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bookmarkStart w:id="0" w:name="_GoBack"/>
      <w:bookmarkEnd w:id="0"/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3612" w:wrap="around" w:vAnchor="margin" w:hAnchor="text" w:x="4889" w:y="3957"/>
        <w:widowControl w:val="0"/>
        <w:autoSpaceDE w:val="0"/>
        <w:autoSpaceDN w:val="0"/>
        <w:spacing w:before="0" w:after="0" w:line="480" w:lineRule="exact"/>
        <w:ind w:left="0" w:right="0"/>
        <w:jc w:val="left"/>
        <w:rPr>
          <w:rFonts w:ascii="黑体" w:hAnsi="黑体" w:cs="黑体"/>
          <w:b/>
          <w:color w:val="000000"/>
          <w:spacing w:val="0"/>
          <w:sz w:val="48"/>
        </w:rPr>
      </w:pPr>
      <w:r>
        <w:rPr>
          <w:rFonts w:ascii="黑体" w:hAnsi="黑体" w:cs="黑体"/>
          <w:b/>
          <w:color w:val="000000"/>
          <w:spacing w:val="0"/>
          <w:sz w:val="48"/>
        </w:rPr>
        <w:t>健康体检报告</w:t>
      </w:r>
    </w:p>
    <w:p>
      <w:pPr>
        <w:framePr w:w="2070" w:wrap="around" w:vAnchor="margin" w:hAnchor="text" w:x="7135" w:y="7272"/>
        <w:widowControl w:val="0"/>
        <w:autoSpaceDE w:val="0"/>
        <w:autoSpaceDN w:val="0"/>
        <w:spacing w:before="0" w:after="0" w:line="188" w:lineRule="exact"/>
        <w:ind w:left="0" w:right="0"/>
        <w:jc w:val="left"/>
        <w:rPr>
          <w:rFonts w:ascii="GESPGS+MicrosoftYaHei" w:hAnsi="GESPGS+MicrosoftYaHei" w:cs="GESPGS+MicrosoftYaHei"/>
          <w:color w:val="000000"/>
          <w:spacing w:val="0"/>
          <w:sz w:val="18"/>
        </w:rPr>
      </w:pPr>
      <w:r>
        <w:rPr>
          <w:rFonts w:ascii="GESPGS+MicrosoftYaHei" w:hAnsi="GESPGS+MicrosoftYaHei" w:cs="GESPGS+MicrosoftYaHei"/>
          <w:color w:val="000000"/>
          <w:spacing w:val="0"/>
          <w:sz w:val="18"/>
        </w:rPr>
        <w:t>扫描可以在此查看结果</w:t>
      </w:r>
    </w:p>
    <w:p>
      <w:pPr>
        <w:framePr w:w="2614" w:wrap="around" w:vAnchor="margin" w:hAnchor="text" w:x="3379" w:y="9087"/>
        <w:widowControl w:val="0"/>
        <w:autoSpaceDE w:val="0"/>
        <w:autoSpaceDN w:val="0"/>
        <w:spacing w:before="0" w:after="0" w:line="291" w:lineRule="exact"/>
        <w:ind w:left="0" w:right="0"/>
        <w:jc w:val="left"/>
        <w:rPr>
          <w:rFonts w:ascii="CMKMBP+MicrosoftYaHei"/>
          <w:color w:val="000000"/>
          <w:spacing w:val="0"/>
          <w:sz w:val="22"/>
        </w:rPr>
      </w:pPr>
      <w:r>
        <w:rPr>
          <w:rFonts w:ascii="GESPGS+MicrosoftYaHei" w:hAnsi="GESPGS+MicrosoftYaHei" w:cs="GESPGS+MicrosoftYaHei"/>
          <w:color w:val="000000"/>
          <w:spacing w:val="0"/>
          <w:sz w:val="22"/>
        </w:rPr>
        <w:t>体检日期</w:t>
      </w:r>
      <w:r>
        <w:rPr>
          <w:rFonts w:ascii="CMKMBP+MicrosoftYaHei"/>
          <w:color w:val="000000"/>
          <w:spacing w:val="0"/>
          <w:sz w:val="22"/>
        </w:rPr>
        <w:t>:  2018-02-26</w:t>
      </w:r>
    </w:p>
    <w:p>
      <w:pPr>
        <w:framePr w:w="2614" w:wrap="around" w:vAnchor="margin" w:hAnchor="text" w:x="3379" w:y="9087"/>
        <w:widowControl w:val="0"/>
        <w:autoSpaceDE w:val="0"/>
        <w:autoSpaceDN w:val="0"/>
        <w:spacing w:before="0" w:after="0" w:line="442" w:lineRule="exact"/>
        <w:ind w:left="0" w:right="0"/>
        <w:jc w:val="left"/>
        <w:rPr>
          <w:rFonts w:ascii="GESPGS+MicrosoftYaHei" w:hAnsi="GESPGS+MicrosoftYaHei" w:cs="GESPGS+MicrosoftYaHei"/>
          <w:color w:val="000000"/>
          <w:spacing w:val="0"/>
          <w:sz w:val="22"/>
        </w:rPr>
      </w:pPr>
      <w:r>
        <w:rPr>
          <w:rFonts w:ascii="GESPGS+MicrosoftYaHei" w:hAnsi="GESPGS+MicrosoftYaHei" w:cs="GESPGS+MicrosoftYaHei"/>
          <w:color w:val="000000"/>
          <w:spacing w:val="0"/>
          <w:sz w:val="22"/>
        </w:rPr>
        <w:t>姓名</w:t>
      </w:r>
      <w:r>
        <w:rPr>
          <w:rFonts w:ascii="CMKMBP+MicrosoftYaHei"/>
          <w:color w:val="000000"/>
          <w:spacing w:val="0"/>
          <w:sz w:val="22"/>
        </w:rPr>
        <w:t xml:space="preserve">:  </w:t>
      </w:r>
      <w:r>
        <w:rPr>
          <w:rFonts w:ascii="GESPGS+MicrosoftYaHei" w:hAnsi="GESPGS+MicrosoftYaHei" w:cs="GESPGS+MicrosoftYaHei"/>
          <w:color w:val="000000"/>
          <w:spacing w:val="0"/>
          <w:sz w:val="22"/>
        </w:rPr>
        <w:t>白光</w:t>
      </w:r>
    </w:p>
    <w:p>
      <w:pPr>
        <w:framePr w:w="1982" w:wrap="around" w:vAnchor="margin" w:hAnchor="text" w:x="6214" w:y="9099"/>
        <w:widowControl w:val="0"/>
        <w:autoSpaceDE w:val="0"/>
        <w:autoSpaceDN w:val="0"/>
        <w:spacing w:before="0" w:after="0" w:line="291" w:lineRule="exact"/>
        <w:ind w:left="0" w:right="0"/>
        <w:jc w:val="left"/>
        <w:rPr>
          <w:rFonts w:ascii="CMKMBP+MicrosoftYaHei"/>
          <w:color w:val="000000"/>
          <w:spacing w:val="0"/>
          <w:sz w:val="22"/>
        </w:rPr>
      </w:pPr>
      <w:r>
        <w:rPr>
          <w:rFonts w:ascii="GESPGS+MicrosoftYaHei" w:hAnsi="GESPGS+MicrosoftYaHei" w:cs="GESPGS+MicrosoftYaHei"/>
          <w:color w:val="000000"/>
          <w:spacing w:val="0"/>
          <w:sz w:val="22"/>
        </w:rPr>
        <w:t>卡号</w:t>
      </w:r>
      <w:r>
        <w:rPr>
          <w:rFonts w:ascii="CMKMBP+MicrosoftYaHei"/>
          <w:color w:val="000000"/>
          <w:spacing w:val="0"/>
          <w:sz w:val="22"/>
        </w:rPr>
        <w:t>:  16012936</w:t>
      </w:r>
    </w:p>
    <w:p>
      <w:pPr>
        <w:framePr w:w="1127" w:wrap="around" w:vAnchor="margin" w:hAnchor="text" w:x="6254" w:y="9541"/>
        <w:widowControl w:val="0"/>
        <w:autoSpaceDE w:val="0"/>
        <w:autoSpaceDN w:val="0"/>
        <w:spacing w:before="0" w:after="0" w:line="291" w:lineRule="exact"/>
        <w:ind w:left="0" w:right="0"/>
        <w:jc w:val="left"/>
        <w:rPr>
          <w:rFonts w:ascii="GESPGS+MicrosoftYaHei" w:hAnsi="GESPGS+MicrosoftYaHei" w:cs="GESPGS+MicrosoftYaHei"/>
          <w:color w:val="000000"/>
          <w:spacing w:val="0"/>
          <w:sz w:val="22"/>
        </w:rPr>
      </w:pPr>
      <w:r>
        <w:rPr>
          <w:rFonts w:ascii="GESPGS+MicrosoftYaHei" w:hAnsi="GESPGS+MicrosoftYaHei" w:cs="GESPGS+MicrosoftYaHei"/>
          <w:color w:val="000000"/>
          <w:spacing w:val="0"/>
          <w:sz w:val="22"/>
        </w:rPr>
        <w:t>性别</w:t>
      </w:r>
      <w:r>
        <w:rPr>
          <w:rFonts w:ascii="CMKMBP+MicrosoftYaHei"/>
          <w:color w:val="000000"/>
          <w:spacing w:val="0"/>
          <w:sz w:val="22"/>
        </w:rPr>
        <w:t xml:space="preserve">: </w:t>
      </w:r>
      <w:r>
        <w:rPr>
          <w:rFonts w:ascii="GESPGS+MicrosoftYaHei" w:hAnsi="GESPGS+MicrosoftYaHei" w:cs="GESPGS+MicrosoftYaHei"/>
          <w:color w:val="000000"/>
          <w:spacing w:val="0"/>
          <w:sz w:val="22"/>
        </w:rPr>
        <w:t xml:space="preserve"> 男</w:t>
      </w:r>
    </w:p>
    <w:p>
      <w:pPr>
        <w:framePr w:w="2738" w:wrap="around" w:vAnchor="margin" w:hAnchor="text" w:x="3379" w:y="9982"/>
        <w:widowControl w:val="0"/>
        <w:autoSpaceDE w:val="0"/>
        <w:autoSpaceDN w:val="0"/>
        <w:spacing w:before="0" w:after="0" w:line="291" w:lineRule="exact"/>
        <w:ind w:left="0" w:right="0"/>
        <w:jc w:val="left"/>
        <w:rPr>
          <w:rFonts w:ascii="GESPGS+MicrosoftYaHei" w:hAnsi="GESPGS+MicrosoftYaHei" w:cs="GESPGS+MicrosoftYaHei"/>
          <w:color w:val="000000"/>
          <w:spacing w:val="0"/>
          <w:sz w:val="22"/>
        </w:rPr>
      </w:pPr>
      <w:r>
        <w:rPr>
          <w:rFonts w:ascii="GESPGS+MicrosoftYaHei" w:hAnsi="GESPGS+MicrosoftYaHei" w:cs="GESPGS+MicrosoftYaHei"/>
          <w:color w:val="000000"/>
          <w:spacing w:val="0"/>
          <w:sz w:val="22"/>
        </w:rPr>
        <w:t>单位</w:t>
      </w:r>
      <w:r>
        <w:rPr>
          <w:rFonts w:ascii="CMKMBP+MicrosoftYaHei"/>
          <w:color w:val="000000"/>
          <w:spacing w:val="0"/>
          <w:sz w:val="22"/>
        </w:rPr>
        <w:t xml:space="preserve">:  </w:t>
      </w:r>
      <w:r>
        <w:rPr>
          <w:rFonts w:ascii="GESPGS+MicrosoftYaHei" w:hAnsi="GESPGS+MicrosoftYaHei" w:cs="GESPGS+MicrosoftYaHei"/>
          <w:color w:val="000000"/>
          <w:spacing w:val="0"/>
          <w:sz w:val="22"/>
        </w:rPr>
        <w:t>中国水产有限公司</w:t>
      </w:r>
    </w:p>
    <w:p>
      <w:pPr>
        <w:framePr w:w="2738" w:wrap="around" w:vAnchor="margin" w:hAnchor="text" w:x="3379" w:y="9982"/>
        <w:widowControl w:val="0"/>
        <w:autoSpaceDE w:val="0"/>
        <w:autoSpaceDN w:val="0"/>
        <w:spacing w:before="0" w:after="0" w:line="466" w:lineRule="exact"/>
        <w:ind w:left="0" w:right="0"/>
        <w:jc w:val="left"/>
        <w:rPr>
          <w:rFonts w:ascii="CMKMBP+MicrosoftYaHei"/>
          <w:color w:val="000000"/>
          <w:spacing w:val="0"/>
          <w:sz w:val="22"/>
        </w:rPr>
      </w:pPr>
      <w:r>
        <w:rPr>
          <w:rFonts w:ascii="GESPGS+MicrosoftYaHei" w:hAnsi="GESPGS+MicrosoftYaHei" w:cs="GESPGS+MicrosoftYaHei"/>
          <w:color w:val="000000"/>
          <w:spacing w:val="0"/>
          <w:sz w:val="22"/>
        </w:rPr>
        <w:t>部门</w:t>
      </w:r>
      <w:r>
        <w:rPr>
          <w:rFonts w:ascii="CMKMBP+MicrosoftYaHei"/>
          <w:color w:val="000000"/>
          <w:spacing w:val="0"/>
          <w:sz w:val="22"/>
        </w:rPr>
        <w:t>:</w:t>
      </w:r>
    </w:p>
    <w:p>
      <w:pPr>
        <w:framePr w:w="2727" w:wrap="around" w:vAnchor="margin" w:hAnchor="text" w:x="3384" w:y="10902"/>
        <w:widowControl w:val="0"/>
        <w:autoSpaceDE w:val="0"/>
        <w:autoSpaceDN w:val="0"/>
        <w:spacing w:before="0" w:after="0" w:line="291" w:lineRule="exact"/>
        <w:ind w:left="0" w:right="0"/>
        <w:jc w:val="left"/>
        <w:rPr>
          <w:rFonts w:ascii="CMKMBP+MicrosoftYaHei"/>
          <w:color w:val="000000"/>
          <w:spacing w:val="0"/>
          <w:sz w:val="22"/>
        </w:rPr>
      </w:pPr>
      <w:r>
        <w:rPr>
          <w:rFonts w:ascii="GESPGS+MicrosoftYaHei" w:hAnsi="GESPGS+MicrosoftYaHei" w:cs="GESPGS+MicrosoftYaHei"/>
          <w:color w:val="000000"/>
          <w:spacing w:val="0"/>
          <w:sz w:val="22"/>
        </w:rPr>
        <w:t>联系方式</w:t>
      </w:r>
      <w:r>
        <w:rPr>
          <w:rFonts w:ascii="CMKMBP+MicrosoftYaHei"/>
          <w:color w:val="000000"/>
          <w:spacing w:val="0"/>
          <w:sz w:val="22"/>
        </w:rPr>
        <w:t>:  135****7820</w:t>
      </w:r>
    </w:p>
    <w:p>
      <w:pPr>
        <w:framePr w:w="3577" w:wrap="around" w:vAnchor="margin" w:hAnchor="text" w:x="3379" w:y="11326"/>
        <w:widowControl w:val="0"/>
        <w:autoSpaceDE w:val="0"/>
        <w:autoSpaceDN w:val="0"/>
        <w:spacing w:before="0" w:after="0" w:line="291" w:lineRule="exact"/>
        <w:ind w:left="0" w:right="0"/>
        <w:jc w:val="left"/>
        <w:rPr>
          <w:rFonts w:ascii="CMKMBP+MicrosoftYaHei"/>
          <w:color w:val="000000"/>
          <w:spacing w:val="0"/>
          <w:sz w:val="22"/>
        </w:rPr>
      </w:pPr>
      <w:r>
        <w:rPr>
          <w:rFonts w:ascii="GESPGS+MicrosoftYaHei" w:hAnsi="GESPGS+MicrosoftYaHei" w:cs="GESPGS+MicrosoftYaHei"/>
          <w:color w:val="000000"/>
          <w:spacing w:val="0"/>
          <w:sz w:val="22"/>
        </w:rPr>
        <w:t>身份证号</w:t>
      </w:r>
      <w:r>
        <w:rPr>
          <w:rFonts w:ascii="CMKMBP+MicrosoftYaHei"/>
          <w:color w:val="000000"/>
          <w:spacing w:val="0"/>
          <w:sz w:val="22"/>
        </w:rPr>
        <w:t>: 110108********5713</w:t>
      </w:r>
    </w:p>
    <w:p>
      <w:pPr>
        <w:framePr w:w="2918" w:wrap="around" w:vAnchor="margin" w:hAnchor="text" w:x="1750" w:y="14037"/>
        <w:widowControl w:val="0"/>
        <w:autoSpaceDE w:val="0"/>
        <w:autoSpaceDN w:val="0"/>
        <w:spacing w:before="0" w:after="0" w:line="293" w:lineRule="exact"/>
        <w:ind w:left="0" w:right="0"/>
        <w:jc w:val="left"/>
        <w:rPr>
          <w:rFonts w:ascii="GESPGS+MicrosoftYaHei" w:hAnsi="GESPGS+MicrosoftYaHei" w:cs="GESPGS+MicrosoftYaHei"/>
          <w:color w:val="000000"/>
          <w:spacing w:val="0"/>
          <w:sz w:val="28"/>
        </w:rPr>
      </w:pPr>
      <w:r>
        <w:rPr>
          <w:rFonts w:ascii="GESPGS+MicrosoftYaHei" w:hAnsi="GESPGS+MicrosoftYaHei" w:cs="GESPGS+MicrosoftYaHei"/>
          <w:color w:val="000000"/>
          <w:spacing w:val="0"/>
          <w:sz w:val="28"/>
        </w:rPr>
        <w:t>科学规范   诚信敬业</w:t>
      </w:r>
    </w:p>
    <w:p>
      <w:pPr>
        <w:framePr w:w="2918" w:wrap="around" w:vAnchor="margin" w:hAnchor="text" w:x="7606" w:y="14037"/>
        <w:widowControl w:val="0"/>
        <w:autoSpaceDE w:val="0"/>
        <w:autoSpaceDN w:val="0"/>
        <w:spacing w:before="0" w:after="0" w:line="293" w:lineRule="exact"/>
        <w:ind w:left="0" w:right="0"/>
        <w:jc w:val="left"/>
        <w:rPr>
          <w:rFonts w:ascii="GESPGS+MicrosoftYaHei" w:hAnsi="GESPGS+MicrosoftYaHei" w:cs="GESPGS+MicrosoftYaHei"/>
          <w:color w:val="000000"/>
          <w:spacing w:val="0"/>
          <w:sz w:val="28"/>
        </w:rPr>
      </w:pPr>
      <w:r>
        <w:rPr>
          <w:rFonts w:ascii="GESPGS+MicrosoftYaHei" w:hAnsi="GESPGS+MicrosoftYaHei" w:cs="GESPGS+MicrosoftYaHei"/>
          <w:color w:val="000000"/>
          <w:spacing w:val="0"/>
          <w:sz w:val="28"/>
        </w:rPr>
        <w:t>厚德载道   守护健康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0" o:spid="_x0000_s1026" o:spt="75" type="#_x0000_t75" style="position:absolute;left:0pt;margin-left:218.3pt;margin-top:582.7pt;height:1pt;width:206.6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" o:title=""/>
            <o:lock v:ext="edit" aspectratio="t"/>
          </v:shape>
        </w:pict>
      </w:r>
      <w:r>
        <w:pict>
          <v:shape id="_x00001" o:spid="_x0000_s1027" o:spt="75" type="#_x0000_t75" style="position:absolute;left:0pt;margin-left:198.35pt;margin-top:492.8pt;height:1pt;width:110.4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pict>
          <v:shape id="_x00002" o:spid="_x0000_s1028" o:spt="75" type="#_x0000_t75" style="position:absolute;left:0pt;margin-left:340.2pt;margin-top:493.15pt;height:1pt;width:81.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pict>
          <v:shape id="_x00003" o:spid="_x0000_s1029" o:spt="75" type="#_x0000_t75" style="position:absolute;left:0pt;margin-left:198.35pt;margin-top:516.8pt;height:1pt;width:226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pict>
          <v:shape id="_x00004" o:spid="_x0000_s1030" o:spt="75" type="#_x0000_t75" style="position:absolute;left:0pt;margin-left:206.9pt;margin-top:539.95pt;height:1pt;width:218.0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pict>
          <v:shape id="_x00005" o:spid="_x0000_s1031" o:spt="75" type="#_x0000_t75" style="position:absolute;left:0pt;margin-left:133.8pt;margin-top:127.65pt;height:55.2pt;width:310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pict>
          <v:shape id="_x00006" o:spid="_x0000_s1032" o:spt="75" type="#_x0000_t75" style="position:absolute;left:0pt;margin-left:221.05pt;margin-top:561.45pt;height:1pt;width:203.9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pict>
          <v:shape id="_x00007" o:spid="_x0000_s1033" o:spt="75" type="#_x0000_t75" style="position:absolute;left:0pt;margin-left:340.2pt;margin-top:471.3pt;height:1pt;width:81.9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pict>
          <v:shape id="_x00008" o:spid="_x0000_s1034" o:spt="75" type="#_x0000_t75" style="position:absolute;left:0pt;margin-left:219.95pt;margin-top:470.7pt;height:1pt;width:87.6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pict>
          <v:shape id="_x00009" o:spid="_x0000_s1035" o:spt="75" type="#_x0000_t75" style="position:absolute;left:0pt;margin-left:349.7pt;margin-top:266.5pt;height:99.25pt;width:99.2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pict>
          <v:shape id="_x000010" o:spid="_x0000_s1036" o:spt="75" type="#_x0000_t75" style="position:absolute;left:0pt;margin-left:43.55pt;margin-top:678.8pt;height:118.55pt;width:511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4520" w:wrap="around" w:vAnchor="margin" w:hAnchor="text" w:x="6696" w:y="79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3024" w:wrap="around" w:vAnchor="margin" w:hAnchor="text" w:x="965" w:y="1423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尊敬的白光先生：</w:t>
      </w:r>
    </w:p>
    <w:p>
      <w:pPr>
        <w:framePr w:w="10013" w:wrap="around" w:vAnchor="margin" w:hAnchor="text" w:x="1526" w:y="1819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您好</w:t>
      </w:r>
      <w:r>
        <w:rPr>
          <w:rFonts w:ascii="仿宋"/>
          <w:color w:val="000000"/>
          <w:spacing w:val="0"/>
          <w:sz w:val="28"/>
        </w:rPr>
        <w:t>!</w:t>
      </w:r>
      <w:r>
        <w:rPr>
          <w:rFonts w:ascii="仿宋" w:hAnsi="仿宋" w:cs="仿宋"/>
          <w:color w:val="000000"/>
          <w:spacing w:val="0"/>
          <w:sz w:val="28"/>
        </w:rPr>
        <w:t>您于</w:t>
      </w:r>
      <w:r>
        <w:rPr>
          <w:rFonts w:ascii="仿宋"/>
          <w:color w:val="000000"/>
          <w:spacing w:val="0"/>
          <w:sz w:val="28"/>
        </w:rPr>
        <w:t>2018</w:t>
      </w:r>
      <w:r>
        <w:rPr>
          <w:rFonts w:ascii="仿宋" w:hAnsi="仿宋" w:cs="仿宋"/>
          <w:color w:val="000000"/>
          <w:spacing w:val="0"/>
          <w:sz w:val="28"/>
        </w:rPr>
        <w:t>年</w:t>
      </w:r>
      <w:r>
        <w:rPr>
          <w:rFonts w:ascii="仿宋"/>
          <w:color w:val="000000"/>
          <w:spacing w:val="0"/>
          <w:sz w:val="28"/>
        </w:rPr>
        <w:t>02</w:t>
      </w:r>
      <w:r>
        <w:rPr>
          <w:rFonts w:ascii="仿宋" w:hAnsi="仿宋" w:cs="仿宋"/>
          <w:color w:val="000000"/>
          <w:spacing w:val="0"/>
          <w:sz w:val="28"/>
        </w:rPr>
        <w:t>月</w:t>
      </w:r>
      <w:r>
        <w:rPr>
          <w:rFonts w:ascii="仿宋"/>
          <w:color w:val="000000"/>
          <w:spacing w:val="0"/>
          <w:sz w:val="28"/>
        </w:rPr>
        <w:t>26</w:t>
      </w:r>
      <w:r>
        <w:rPr>
          <w:rFonts w:ascii="仿宋" w:hAnsi="仿宋" w:cs="仿宋"/>
          <w:color w:val="000000"/>
          <w:spacing w:val="0"/>
          <w:sz w:val="28"/>
        </w:rPr>
        <w:t>日在我中心进行了健康体检，感谢您的信任，</w:t>
      </w:r>
    </w:p>
    <w:p>
      <w:pPr>
        <w:framePr w:w="6837" w:wrap="around" w:vAnchor="margin" w:hAnchor="text" w:x="958" w:y="2237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现将体检结果及健康管理指导呈上，请您详阅。</w:t>
      </w:r>
    </w:p>
    <w:p>
      <w:pPr>
        <w:framePr w:w="1272" w:wrap="around" w:vAnchor="margin" w:hAnchor="text" w:x="1099" w:y="2712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个人史</w:t>
      </w:r>
    </w:p>
    <w:p>
      <w:pPr>
        <w:framePr w:w="992" w:wrap="around" w:vAnchor="margin" w:hAnchor="text" w:x="1531" w:y="32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高血压</w:t>
      </w:r>
    </w:p>
    <w:p>
      <w:pPr>
        <w:framePr w:w="992" w:wrap="around" w:vAnchor="margin" w:hAnchor="text" w:x="3648" w:y="32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糖尿病</w:t>
      </w:r>
    </w:p>
    <w:p>
      <w:pPr>
        <w:framePr w:w="1876" w:wrap="around" w:vAnchor="margin" w:hAnchor="text" w:x="5261" w:y="3225"/>
        <w:widowControl w:val="0"/>
        <w:autoSpaceDE w:val="0"/>
        <w:autoSpaceDN w:val="0"/>
        <w:spacing w:before="0" w:after="0" w:line="221" w:lineRule="exact"/>
        <w:ind w:left="91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高脂血症</w:t>
      </w:r>
    </w:p>
    <w:p>
      <w:pPr>
        <w:framePr w:w="1876" w:wrap="around" w:vAnchor="margin" w:hAnchor="text" w:x="5261" w:y="3225"/>
        <w:widowControl w:val="0"/>
        <w:autoSpaceDE w:val="0"/>
        <w:autoSpaceDN w:val="0"/>
        <w:spacing w:before="0" w:after="0" w:line="410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慢性肾功能不全</w:t>
      </w:r>
    </w:p>
    <w:p>
      <w:pPr>
        <w:framePr w:w="1876" w:wrap="around" w:vAnchor="margin" w:hAnchor="text" w:x="5261" w:y="3225"/>
        <w:widowControl w:val="0"/>
        <w:autoSpaceDE w:val="0"/>
        <w:autoSpaceDN w:val="0"/>
        <w:spacing w:before="0" w:after="0" w:line="391" w:lineRule="exact"/>
        <w:ind w:left="11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肺结核</w:t>
      </w:r>
    </w:p>
    <w:p>
      <w:pPr>
        <w:framePr w:w="992" w:wrap="around" w:vAnchor="margin" w:hAnchor="text" w:x="7402" w:y="32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冠心病</w:t>
      </w:r>
    </w:p>
    <w:p>
      <w:pPr>
        <w:framePr w:w="992" w:wrap="around" w:vAnchor="margin" w:hAnchor="text" w:x="9127" w:y="32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脑卒中</w:t>
      </w:r>
    </w:p>
    <w:p>
      <w:pPr>
        <w:framePr w:w="1876" w:wrap="around" w:vAnchor="margin" w:hAnchor="text" w:x="1512" w:y="363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慢性阻塞性肺病</w:t>
      </w:r>
    </w:p>
    <w:p>
      <w:pPr>
        <w:framePr w:w="1876" w:wrap="around" w:vAnchor="margin" w:hAnchor="text" w:x="1512" w:y="3635"/>
        <w:widowControl w:val="0"/>
        <w:autoSpaceDE w:val="0"/>
        <w:autoSpaceDN w:val="0"/>
        <w:spacing w:before="0" w:after="0" w:line="39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骨关节疾病</w:t>
      </w:r>
    </w:p>
    <w:p>
      <w:pPr>
        <w:framePr w:w="1434" w:wrap="around" w:vAnchor="margin" w:hAnchor="text" w:x="3677" w:y="363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消化性溃疡</w:t>
      </w:r>
    </w:p>
    <w:p>
      <w:pPr>
        <w:framePr w:w="1434" w:wrap="around" w:vAnchor="margin" w:hAnchor="text" w:x="3677" w:y="3635"/>
        <w:widowControl w:val="0"/>
        <w:autoSpaceDE w:val="0"/>
        <w:autoSpaceDN w:val="0"/>
        <w:spacing w:before="0" w:after="0" w:line="39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慢性肝炎</w:t>
      </w:r>
    </w:p>
    <w:p>
      <w:pPr>
        <w:framePr w:w="1324" w:wrap="around" w:vAnchor="margin" w:hAnchor="text" w:x="7382" w:y="363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甲亢</w:t>
      </w:r>
      <w:r>
        <w:rPr>
          <w:rFonts w:ascii="仿宋"/>
          <w:color w:val="000000"/>
          <w:spacing w:val="0"/>
          <w:sz w:val="22"/>
        </w:rPr>
        <w:t>/</w:t>
      </w:r>
      <w:r>
        <w:rPr>
          <w:rFonts w:ascii="仿宋" w:hAnsi="仿宋" w:cs="仿宋"/>
          <w:color w:val="000000"/>
          <w:spacing w:val="0"/>
          <w:sz w:val="22"/>
        </w:rPr>
        <w:t>甲减</w:t>
      </w:r>
    </w:p>
    <w:p>
      <w:pPr>
        <w:framePr w:w="1324" w:wrap="around" w:vAnchor="margin" w:hAnchor="text" w:x="7382" w:y="3635"/>
        <w:widowControl w:val="0"/>
        <w:autoSpaceDE w:val="0"/>
        <w:autoSpaceDN w:val="0"/>
        <w:spacing w:before="0" w:after="0" w:line="39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精神疾病</w:t>
      </w:r>
    </w:p>
    <w:p>
      <w:pPr>
        <w:framePr w:w="1434" w:wrap="around" w:vAnchor="margin" w:hAnchor="text" w:x="9142" w:y="363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高尿酸血症</w:t>
      </w:r>
    </w:p>
    <w:p>
      <w:pPr>
        <w:framePr w:w="1434" w:wrap="around" w:vAnchor="margin" w:hAnchor="text" w:x="9142" w:y="3635"/>
        <w:widowControl w:val="0"/>
        <w:autoSpaceDE w:val="0"/>
        <w:autoSpaceDN w:val="0"/>
        <w:spacing w:before="0" w:after="0" w:line="39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其他</w:t>
      </w:r>
    </w:p>
    <w:p>
      <w:pPr>
        <w:framePr w:w="2117" w:wrap="around" w:vAnchor="margin" w:hAnchor="text" w:x="5124" w:y="4500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恶性肿瘤病史</w:t>
      </w:r>
    </w:p>
    <w:p>
      <w:pPr>
        <w:framePr w:w="772" w:wrap="around" w:vAnchor="margin" w:hAnchor="text" w:x="1526" w:y="501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肺癌</w:t>
      </w:r>
    </w:p>
    <w:p>
      <w:pPr>
        <w:framePr w:w="992" w:wrap="around" w:vAnchor="margin" w:hAnchor="text" w:x="3372" w:y="501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食道癌</w:t>
      </w:r>
    </w:p>
    <w:p>
      <w:pPr>
        <w:framePr w:w="772" w:wrap="around" w:vAnchor="margin" w:hAnchor="text" w:x="5167" w:y="501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胃癌</w:t>
      </w:r>
    </w:p>
    <w:p>
      <w:pPr>
        <w:framePr w:w="1549" w:wrap="around" w:vAnchor="margin" w:hAnchor="text" w:x="6941" w:y="501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结肠</w:t>
      </w:r>
      <w:r>
        <w:rPr>
          <w:rFonts w:ascii="仿宋"/>
          <w:color w:val="000000"/>
          <w:spacing w:val="0"/>
          <w:sz w:val="22"/>
        </w:rPr>
        <w:t>/</w:t>
      </w:r>
      <w:r>
        <w:rPr>
          <w:rFonts w:ascii="仿宋" w:hAnsi="仿宋" w:cs="仿宋"/>
          <w:color w:val="000000"/>
          <w:spacing w:val="0"/>
          <w:sz w:val="22"/>
        </w:rPr>
        <w:t>直肠癌</w:t>
      </w:r>
    </w:p>
    <w:p>
      <w:pPr>
        <w:framePr w:w="1549" w:wrap="around" w:vAnchor="margin" w:hAnchor="text" w:x="6941" w:y="5013"/>
        <w:widowControl w:val="0"/>
        <w:autoSpaceDE w:val="0"/>
        <w:autoSpaceDN w:val="0"/>
        <w:spacing w:before="0" w:after="0" w:line="413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宫颈癌</w:t>
      </w:r>
    </w:p>
    <w:p>
      <w:pPr>
        <w:framePr w:w="772" w:wrap="around" w:vAnchor="margin" w:hAnchor="text" w:x="8882" w:y="501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肝癌</w:t>
      </w:r>
    </w:p>
    <w:p>
      <w:pPr>
        <w:framePr w:w="1213" w:wrap="around" w:vAnchor="margin" w:hAnchor="text" w:x="1507" w:y="54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甲状腺癌</w:t>
      </w:r>
    </w:p>
    <w:p>
      <w:pPr>
        <w:framePr w:w="1213" w:wrap="around" w:vAnchor="margin" w:hAnchor="text" w:x="1507" w:y="5425"/>
        <w:widowControl w:val="0"/>
        <w:autoSpaceDE w:val="0"/>
        <w:autoSpaceDN w:val="0"/>
        <w:spacing w:before="0" w:after="0" w:line="386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膀胱癌</w:t>
      </w:r>
    </w:p>
    <w:p>
      <w:pPr>
        <w:framePr w:w="992" w:wrap="around" w:vAnchor="margin" w:hAnchor="text" w:x="3372" w:y="54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乳腺癌</w:t>
      </w:r>
    </w:p>
    <w:p>
      <w:pPr>
        <w:framePr w:w="1007" w:wrap="around" w:vAnchor="margin" w:hAnchor="text" w:x="5126" w:y="54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卵巢癌</w:t>
      </w:r>
    </w:p>
    <w:p>
      <w:pPr>
        <w:framePr w:w="1007" w:wrap="around" w:vAnchor="margin" w:hAnchor="text" w:x="5126" w:y="5425"/>
        <w:widowControl w:val="0"/>
        <w:autoSpaceDE w:val="0"/>
        <w:autoSpaceDN w:val="0"/>
        <w:spacing w:before="0" w:after="0" w:line="386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淋巴癌</w:t>
      </w:r>
    </w:p>
    <w:p>
      <w:pPr>
        <w:framePr w:w="1213" w:wrap="around" w:vAnchor="margin" w:hAnchor="text" w:x="8897" w:y="54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前列腺癌</w:t>
      </w:r>
    </w:p>
    <w:p>
      <w:pPr>
        <w:framePr w:w="992" w:wrap="around" w:vAnchor="margin" w:hAnchor="text" w:x="3358" w:y="5812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白血病</w:t>
      </w:r>
    </w:p>
    <w:p>
      <w:pPr>
        <w:framePr w:w="992" w:wrap="around" w:vAnchor="margin" w:hAnchor="text" w:x="6941" w:y="5812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脑肿瘤</w:t>
      </w:r>
    </w:p>
    <w:p>
      <w:pPr>
        <w:framePr w:w="1655" w:wrap="around" w:vAnchor="margin" w:hAnchor="text" w:x="8897" w:y="5812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其他恶性肿瘤</w:t>
      </w:r>
    </w:p>
    <w:p>
      <w:pPr>
        <w:framePr w:w="1272" w:wrap="around" w:vAnchor="margin" w:hAnchor="text" w:x="1094" w:y="6257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家族史</w:t>
      </w:r>
    </w:p>
    <w:p>
      <w:pPr>
        <w:framePr w:w="6790" w:wrap="around" w:vAnchor="margin" w:hAnchor="text" w:x="1166" w:y="675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关系</w:t>
      </w:r>
      <w:r>
        <w:rPr>
          <w:rFonts w:ascii="仿宋"/>
          <w:color w:val="000000"/>
          <w:spacing w:val="0"/>
          <w:sz w:val="22"/>
        </w:rPr>
        <w:t>/</w:t>
      </w:r>
      <w:r>
        <w:rPr>
          <w:rFonts w:ascii="仿宋" w:hAnsi="仿宋" w:cs="仿宋"/>
          <w:color w:val="000000"/>
          <w:spacing w:val="0"/>
          <w:sz w:val="22"/>
        </w:rPr>
        <w:t>疾病高血压糖尿病冠心病脑卒中乳腺癌肺癌</w:t>
      </w:r>
    </w:p>
    <w:p>
      <w:pPr>
        <w:framePr w:w="1544" w:wrap="around" w:vAnchor="margin" w:hAnchor="text" w:x="7450" w:y="675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结肠</w:t>
      </w:r>
      <w:r>
        <w:rPr>
          <w:rFonts w:ascii="仿宋"/>
          <w:color w:val="000000"/>
          <w:spacing w:val="0"/>
          <w:sz w:val="22"/>
        </w:rPr>
        <w:t>/</w:t>
      </w:r>
      <w:r>
        <w:rPr>
          <w:rFonts w:ascii="仿宋" w:hAnsi="仿宋" w:cs="仿宋"/>
          <w:color w:val="000000"/>
          <w:spacing w:val="0"/>
          <w:sz w:val="22"/>
        </w:rPr>
        <w:t>直肠癌</w:t>
      </w:r>
    </w:p>
    <w:p>
      <w:pPr>
        <w:framePr w:w="1213" w:wrap="around" w:vAnchor="margin" w:hAnchor="text" w:x="9130" w:y="675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精神疾病</w:t>
      </w:r>
    </w:p>
    <w:p>
      <w:pPr>
        <w:framePr w:w="772" w:wrap="around" w:vAnchor="margin" w:hAnchor="text" w:x="1394" w:y="709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父亲</w:t>
      </w:r>
    </w:p>
    <w:p>
      <w:pPr>
        <w:framePr w:w="772" w:wrap="around" w:vAnchor="margin" w:hAnchor="text" w:x="1397" w:y="7480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母亲</w:t>
      </w:r>
    </w:p>
    <w:p>
      <w:pPr>
        <w:framePr w:w="449" w:wrap="around" w:vAnchor="margin" w:hAnchor="text" w:x="2623" w:y="7479"/>
        <w:widowControl w:val="0"/>
        <w:autoSpaceDE w:val="0"/>
        <w:autoSpaceDN w:val="0"/>
        <w:spacing w:before="0" w:after="0" w:line="253" w:lineRule="exact"/>
        <w:ind w:left="0" w:right="0"/>
        <w:jc w:val="left"/>
        <w:rPr>
          <w:rFonts w:ascii="HNTTRB+Wingdings-Regular" w:hAnsi="HNTTRB+Wingdings-Regular" w:cs="HNTTRB+Wingdings-Regular"/>
          <w:color w:val="000000"/>
          <w:spacing w:val="0"/>
          <w:sz w:val="23"/>
        </w:rPr>
      </w:pPr>
      <w:r>
        <w:rPr>
          <w:rFonts w:ascii="HNTTRB+Wingdings-Regular" w:hAnsi="HNTTRB+Wingdings-Regular" w:cs="HNTTRB+Wingdings-Regular"/>
          <w:color w:val="000000"/>
          <w:spacing w:val="0"/>
          <w:sz w:val="23"/>
        </w:rPr>
        <w:t>ü</w:t>
      </w:r>
    </w:p>
    <w:p>
      <w:pPr>
        <w:framePr w:w="772" w:wrap="around" w:vAnchor="margin" w:hAnchor="text" w:x="1394" w:y="7849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兄弟</w:t>
      </w:r>
    </w:p>
    <w:p>
      <w:pPr>
        <w:framePr w:w="772" w:wrap="around" w:vAnchor="margin" w:hAnchor="text" w:x="1394" w:y="7849"/>
        <w:widowControl w:val="0"/>
        <w:autoSpaceDE w:val="0"/>
        <w:autoSpaceDN w:val="0"/>
        <w:spacing w:before="0" w:after="0" w:line="336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姐妹</w:t>
      </w:r>
    </w:p>
    <w:p>
      <w:pPr>
        <w:framePr w:w="1434" w:wrap="around" w:vAnchor="margin" w:hAnchor="text" w:x="1068" w:y="8658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药物过敏史</w:t>
      </w:r>
    </w:p>
    <w:p>
      <w:pPr>
        <w:framePr w:w="551" w:wrap="around" w:vAnchor="margin" w:hAnchor="text" w:x="2657" w:y="8658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：</w:t>
      </w:r>
    </w:p>
    <w:p>
      <w:pPr>
        <w:framePr w:w="2096" w:wrap="around" w:vAnchor="margin" w:hAnchor="text" w:x="1068" w:y="9030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本人否认上述病史</w:t>
      </w:r>
    </w:p>
    <w:p>
      <w:pPr>
        <w:framePr w:w="1213" w:wrap="around" w:vAnchor="margin" w:hAnchor="text" w:x="4358" w:y="90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本 人签名</w:t>
      </w:r>
    </w:p>
    <w:p>
      <w:pPr>
        <w:framePr w:w="448" w:wrap="around" w:vAnchor="margin" w:hAnchor="text" w:x="5599" w:y="9039"/>
        <w:widowControl w:val="0"/>
        <w:autoSpaceDE w:val="0"/>
        <w:autoSpaceDN w:val="0"/>
        <w:spacing w:before="0" w:after="0" w:line="250" w:lineRule="exact"/>
        <w:ind w:left="0" w:right="0"/>
        <w:jc w:val="left"/>
        <w:rPr>
          <w:rFonts w:ascii="HNTTRB+Wingdings-Regular" w:hAnsi="HNTTRB+Wingdings-Regular" w:cs="HNTTRB+Wingdings-Regular"/>
          <w:color w:val="000000"/>
          <w:spacing w:val="0"/>
          <w:sz w:val="23"/>
        </w:rPr>
      </w:pPr>
      <w:r>
        <w:rPr>
          <w:rFonts w:ascii="HNTTRB+Wingdings-Regular" w:hAnsi="HNTTRB+Wingdings-Regular" w:cs="HNTTRB+Wingdings-Regular"/>
          <w:color w:val="000000"/>
          <w:spacing w:val="0"/>
          <w:sz w:val="23"/>
        </w:rPr>
        <w:t>ü</w:t>
      </w:r>
    </w:p>
    <w:p>
      <w:pPr>
        <w:framePr w:w="772" w:wrap="around" w:vAnchor="margin" w:hAnchor="text" w:x="6115" w:y="90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白光</w:t>
      </w:r>
    </w:p>
    <w:p>
      <w:pPr>
        <w:framePr w:w="2129" w:wrap="around" w:vAnchor="margin" w:hAnchor="text" w:x="5066" w:y="9617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体检报告导读</w:t>
      </w:r>
    </w:p>
    <w:p>
      <w:pPr>
        <w:framePr w:w="10739" w:wrap="around" w:vAnchor="margin" w:hAnchor="text" w:x="1044" w:y="10231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/>
          <w:color w:val="000000"/>
          <w:spacing w:val="0"/>
          <w:sz w:val="28"/>
        </w:rPr>
        <w:t xml:space="preserve">1.  </w:t>
      </w:r>
      <w:r>
        <w:rPr>
          <w:rFonts w:ascii="仿宋" w:hAnsi="仿宋" w:cs="仿宋"/>
          <w:color w:val="000000"/>
          <w:spacing w:val="0"/>
          <w:sz w:val="28"/>
        </w:rPr>
        <w:t>本报告分为三部分：总检结论及建议、科室检查结果、其它检查结果。</w:t>
      </w:r>
    </w:p>
    <w:p>
      <w:pPr>
        <w:framePr w:w="10739" w:wrap="around" w:vAnchor="margin" w:hAnchor="text" w:x="1044" w:y="10231"/>
        <w:widowControl w:val="0"/>
        <w:autoSpaceDE w:val="0"/>
        <w:autoSpaceDN w:val="0"/>
        <w:spacing w:before="0" w:after="0" w:line="367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在总检结论及建议中，我们根据体检中发现的阳性体征按重要性进行了分级</w:t>
      </w:r>
    </w:p>
    <w:p>
      <w:pPr>
        <w:framePr w:w="10739" w:wrap="around" w:vAnchor="margin" w:hAnchor="text" w:x="1044" w:y="10231"/>
        <w:widowControl w:val="0"/>
        <w:autoSpaceDE w:val="0"/>
        <w:autoSpaceDN w:val="0"/>
        <w:spacing w:before="0" w:after="0" w:line="367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排序，分为四级：重大阳性体征需及时诊治、重要慢病及阳性体征、一般疾</w:t>
      </w:r>
    </w:p>
    <w:p>
      <w:pPr>
        <w:framePr w:w="10739" w:wrap="around" w:vAnchor="margin" w:hAnchor="text" w:x="1044" w:y="10231"/>
        <w:widowControl w:val="0"/>
        <w:autoSpaceDE w:val="0"/>
        <w:autoSpaceDN w:val="0"/>
        <w:spacing w:before="0" w:after="0" w:line="367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病及阳性体征、一般异常结果。检查中发现的无明确临床意义的结果，仅在</w:t>
      </w:r>
    </w:p>
    <w:p>
      <w:pPr>
        <w:framePr w:w="10739" w:wrap="around" w:vAnchor="margin" w:hAnchor="text" w:x="1044" w:y="10231"/>
        <w:widowControl w:val="0"/>
        <w:autoSpaceDE w:val="0"/>
        <w:autoSpaceDN w:val="0"/>
        <w:spacing w:before="0" w:after="0" w:line="367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科室检查结果中显示，不在总检结论里进行描述。</w:t>
      </w:r>
    </w:p>
    <w:p>
      <w:pPr>
        <w:framePr w:w="10753" w:wrap="around" w:vAnchor="margin" w:hAnchor="text" w:x="1044" w:y="12067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/>
          <w:color w:val="000000"/>
          <w:spacing w:val="0"/>
          <w:sz w:val="28"/>
        </w:rPr>
        <w:t>2.</w:t>
      </w:r>
      <w:r>
        <w:rPr>
          <w:rFonts w:ascii="仿宋" w:hAnsi="仿宋" w:cs="仿宋"/>
          <w:color w:val="000000"/>
          <w:spacing w:val="0"/>
          <w:sz w:val="28"/>
        </w:rPr>
        <w:t>由于体检项目的局限性，本报告仅能作为参考。要想获得明确的疾病诊</w:t>
      </w:r>
    </w:p>
    <w:p>
      <w:pPr>
        <w:framePr w:w="10753" w:wrap="around" w:vAnchor="margin" w:hAnchor="text" w:x="1044" w:y="12067"/>
        <w:widowControl w:val="0"/>
        <w:autoSpaceDE w:val="0"/>
        <w:autoSpaceDN w:val="0"/>
        <w:spacing w:before="0" w:after="0" w:line="367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断和治疗方案，应到医院相关专科就诊。</w:t>
      </w:r>
    </w:p>
    <w:p>
      <w:pPr>
        <w:framePr w:w="10753" w:wrap="around" w:vAnchor="margin" w:hAnchor="text" w:x="1044" w:y="12802"/>
        <w:widowControl w:val="0"/>
        <w:autoSpaceDE w:val="0"/>
        <w:autoSpaceDN w:val="0"/>
        <w:spacing w:before="0" w:after="0" w:line="278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/>
          <w:color w:val="000000"/>
          <w:spacing w:val="0"/>
          <w:sz w:val="28"/>
        </w:rPr>
        <w:t>3.</w:t>
      </w:r>
      <w:r>
        <w:rPr>
          <w:rFonts w:ascii="仿宋" w:hAnsi="仿宋" w:cs="仿宋"/>
          <w:color w:val="000000"/>
          <w:spacing w:val="0"/>
          <w:sz w:val="28"/>
        </w:rPr>
        <w:t>健康体检是早期发现疾病线索和健康隐患的诊疗行为。为早期发现和消</w:t>
      </w:r>
    </w:p>
    <w:p>
      <w:pPr>
        <w:framePr w:w="10753" w:wrap="around" w:vAnchor="margin" w:hAnchor="text" w:x="1044" w:y="12802"/>
        <w:widowControl w:val="0"/>
        <w:autoSpaceDE w:val="0"/>
        <w:autoSpaceDN w:val="0"/>
        <w:spacing w:before="0" w:after="0" w:line="367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除疾病隐患，针对体检中发现的问题，特别是与疾病有关的异常结果，我们</w:t>
      </w:r>
    </w:p>
    <w:p>
      <w:pPr>
        <w:framePr w:w="10753" w:wrap="around" w:vAnchor="margin" w:hAnchor="text" w:x="1044" w:y="12802"/>
        <w:widowControl w:val="0"/>
        <w:autoSpaceDE w:val="0"/>
        <w:autoSpaceDN w:val="0"/>
        <w:spacing w:before="0" w:after="0" w:line="367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会建议您到医院进一步诊治，并对重大阳性体征进行随访追踪，请您予以理</w:t>
      </w:r>
    </w:p>
    <w:p>
      <w:pPr>
        <w:framePr w:w="10753" w:wrap="around" w:vAnchor="margin" w:hAnchor="text" w:x="1044" w:y="12802"/>
        <w:widowControl w:val="0"/>
        <w:autoSpaceDE w:val="0"/>
        <w:autoSpaceDN w:val="0"/>
        <w:spacing w:before="0" w:after="0" w:line="367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解和支持，携手维护您的健康。</w:t>
      </w:r>
    </w:p>
    <w:p>
      <w:pPr>
        <w:framePr w:w="3359" w:wrap="around" w:vAnchor="margin" w:hAnchor="text" w:x="614" w:y="1549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检后咨询</w:t>
      </w:r>
      <w:r>
        <w:rPr>
          <w:rFonts w:ascii="仿宋"/>
          <w:color w:val="000000"/>
          <w:spacing w:val="0"/>
          <w:sz w:val="20"/>
        </w:rPr>
        <w:t>:68866336</w:t>
      </w:r>
    </w:p>
    <w:p>
      <w:pPr>
        <w:framePr w:w="3359" w:wrap="around" w:vAnchor="margin" w:hAnchor="text" w:x="614" w:y="15493"/>
        <w:widowControl w:val="0"/>
        <w:autoSpaceDE w:val="0"/>
        <w:autoSpaceDN w:val="0"/>
        <w:spacing w:before="0" w:after="0" w:line="346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地址：海淀区阜成路</w:t>
      </w:r>
      <w:r>
        <w:rPr>
          <w:rFonts w:ascii="仿宋"/>
          <w:color w:val="000000"/>
          <w:spacing w:val="0"/>
          <w:sz w:val="20"/>
        </w:rPr>
        <w:t>81</w:t>
      </w:r>
      <w:r>
        <w:rPr>
          <w:rFonts w:ascii="仿宋" w:hAnsi="仿宋" w:cs="仿宋"/>
          <w:color w:val="000000"/>
          <w:spacing w:val="0"/>
          <w:sz w:val="20"/>
        </w:rPr>
        <w:t>号院</w:t>
      </w:r>
      <w:r>
        <w:rPr>
          <w:rFonts w:ascii="仿宋"/>
          <w:color w:val="000000"/>
          <w:spacing w:val="0"/>
          <w:sz w:val="20"/>
        </w:rPr>
        <w:t>1</w:t>
      </w:r>
      <w:r>
        <w:rPr>
          <w:rFonts w:ascii="仿宋" w:hAnsi="仿宋" w:cs="仿宋"/>
          <w:color w:val="000000"/>
          <w:spacing w:val="0"/>
          <w:sz w:val="20"/>
        </w:rPr>
        <w:t>号楼</w:t>
      </w:r>
    </w:p>
    <w:p>
      <w:pPr>
        <w:framePr w:w="2317" w:wrap="around" w:vAnchor="margin" w:hAnchor="text" w:x="3734" w:y="15473"/>
        <w:widowControl w:val="0"/>
        <w:autoSpaceDE w:val="0"/>
        <w:autoSpaceDN w:val="0"/>
        <w:spacing w:before="0" w:after="0" w:line="200" w:lineRule="exact"/>
        <w:ind w:left="0" w:right="0"/>
        <w:jc w:val="left"/>
        <w:rPr>
          <w:rFonts w:ascii="仿宋"/>
          <w:color w:val="000000"/>
          <w:spacing w:val="0"/>
          <w:sz w:val="20"/>
          <w:u w:val="single"/>
        </w:rPr>
      </w:pPr>
      <w:r>
        <w:rPr>
          <w:rFonts w:ascii="仿宋" w:hAnsi="仿宋" w:cs="仿宋"/>
          <w:color w:val="000000"/>
          <w:spacing w:val="0"/>
          <w:sz w:val="20"/>
        </w:rPr>
        <w:t>网站：</w:t>
      </w:r>
      <w:r>
        <w:rPr>
          <w:rFonts w:ascii="仿宋"/>
          <w:color w:val="000000"/>
          <w:spacing w:val="0"/>
          <w:sz w:val="20"/>
          <w:u w:val="single"/>
        </w:rPr>
        <w:t>www.bjtjzx.com</w:t>
      </w:r>
    </w:p>
    <w:p>
      <w:pPr>
        <w:framePr w:w="1075" w:wrap="around" w:vAnchor="margin" w:hAnchor="text" w:x="9754" w:y="1593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2 /11 </w:t>
      </w:r>
      <w:r>
        <w:rPr>
          <w:rFonts w:ascii="仿宋" w:hAnsi="仿宋" w:cs="仿宋"/>
          <w:color w:val="000000"/>
          <w:spacing w:val="0"/>
          <w:sz w:val="20"/>
        </w:rPr>
        <w:t>页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11" o:spid="_x0000_s1037" o:spt="75" type="#_x0000_t75" style="position:absolute;left:0pt;margin-left:29.65pt;margin-top:54.55pt;height:1pt;width:506.0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pict>
          <v:shape id="_x000012" o:spid="_x0000_s1038" o:spt="75" type="#_x0000_t75" style="position:absolute;left:0pt;margin-left:32.15pt;margin-top:29.35pt;height:22.7pt;width:127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pict>
          <v:shape id="_x000013" o:spid="_x0000_s1039" o:spt="75" type="#_x0000_t75" style="position:absolute;left:0pt;margin-left:207.1pt;margin-top:480.1pt;height:16.8pt;width:22.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pict>
          <v:shape id="_x000014" o:spid="_x0000_s1040" o:spt="75" type="#_x0000_t75" style="position:absolute;left:0pt;margin-left:52.3pt;margin-top:155.35pt;height:63.1pt;width:465.6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pict>
          <v:shape id="_x000015" o:spid="_x0000_s1041" o:spt="75" type="#_x0000_t75" style="position:absolute;left:0pt;margin-left:52.55pt;margin-top:245.5pt;height:59.5pt;width:465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  <w:r>
        <w:pict>
          <v:shape id="_x000016" o:spid="_x0000_s1042" o:spt="75" type="#_x0000_t75" style="position:absolute;left:0pt;margin-left:52.55pt;margin-top:332.6pt;height:91.8pt;width:465.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  <w:r>
        <w:pict>
          <v:shape id="_x000017" o:spid="_x0000_s1043" o:spt="75" type="#_x0000_t75" style="position:absolute;left:0pt;margin-left:117.25pt;margin-top:433.4pt;height:12.4pt;width:12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  <w:r>
        <w:pict>
          <v:shape id="_x000018" o:spid="_x0000_s1044" o:spt="75" type="#_x0000_t75" style="position:absolute;left:0pt;margin-left:144.6pt;margin-top:452pt;height:12.3pt;width:12.4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  <w:r>
        <w:pict>
          <v:shape id="_x000019" o:spid="_x0000_s1045" o:spt="75" type="#_x0000_t75" style="position:absolute;left:0pt;margin-left:278.75pt;margin-top:452pt;height:12.3pt;width:12.4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2" o:title=""/>
            <o:lock v:ext="edit" aspectratio="t"/>
          </v:shape>
        </w:pict>
      </w:r>
      <w:r>
        <w:pict>
          <v:shape id="_x000020" o:spid="_x0000_s1046" o:spt="75" type="#_x0000_t75" style="position:absolute;left:0pt;margin-left:29.65pt;margin-top:772.65pt;height:1pt;width:529.4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3" o:title=""/>
            <o:lock v:ext="edit" aspectratio="t"/>
          </v:shape>
        </w:pict>
      </w:r>
      <w:r>
        <w:pict>
          <v:shape id="_x000021" o:spid="_x0000_s1047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4519" w:wrap="around" w:vAnchor="margin" w:hAnchor="text" w:x="6758" w:y="78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2414" w:wrap="around" w:vAnchor="margin" w:hAnchor="text" w:x="4507" w:y="1207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总检结论与建议</w:t>
      </w:r>
    </w:p>
    <w:p>
      <w:pPr>
        <w:framePr w:w="2317" w:wrap="around" w:vAnchor="margin" w:hAnchor="text" w:x="1579" w:y="1962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重要慢病及阳性体征</w:t>
      </w:r>
    </w:p>
    <w:p>
      <w:pPr>
        <w:framePr w:w="4221" w:wrap="around" w:vAnchor="margin" w:hAnchor="text" w:x="1190" w:y="236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1.</w:t>
      </w:r>
      <w:r>
        <w:rPr>
          <w:rFonts w:ascii="仿宋" w:hAnsi="仿宋" w:cs="仿宋"/>
          <w:color w:val="000000"/>
          <w:spacing w:val="0"/>
          <w:sz w:val="22"/>
        </w:rPr>
        <w:t>甘油三脂增高</w:t>
      </w:r>
      <w:r>
        <w:rPr>
          <w:rFonts w:ascii="仿宋"/>
          <w:color w:val="000000"/>
          <w:spacing w:val="0"/>
          <w:sz w:val="22"/>
        </w:rPr>
        <w:t>(1.81 mmol/L)[</w:t>
      </w:r>
      <w:r>
        <w:rPr>
          <w:rFonts w:ascii="仿宋" w:hAnsi="仿宋" w:cs="仿宋"/>
          <w:color w:val="000000"/>
          <w:spacing w:val="0"/>
          <w:sz w:val="22"/>
        </w:rPr>
        <w:t>主检</w:t>
      </w:r>
      <w:r>
        <w:rPr>
          <w:rFonts w:ascii="仿宋"/>
          <w:color w:val="000000"/>
          <w:spacing w:val="0"/>
          <w:sz w:val="22"/>
        </w:rPr>
        <w:t>]</w:t>
      </w:r>
    </w:p>
    <w:p>
      <w:pPr>
        <w:framePr w:w="10535" w:wrap="around" w:vAnchor="margin" w:hAnchor="text" w:x="1440" w:y="2706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是最常见的一种血脂异常类型，是动脉粥样硬化、缺血性心脑血管疾病的危险因素。显著增高</w:t>
      </w:r>
    </w:p>
    <w:p>
      <w:pPr>
        <w:framePr w:w="10535" w:wrap="around" w:vAnchor="margin" w:hAnchor="text" w:x="1440" w:y="2706"/>
        <w:widowControl w:val="0"/>
        <w:autoSpaceDE w:val="0"/>
        <w:autoSpaceDN w:val="0"/>
        <w:spacing w:before="0" w:after="0" w:line="288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是急性胰腺炎的危险因素。防治原则：首先应由专科医师力求查出病因，根据风险程度分级治</w:t>
      </w:r>
    </w:p>
    <w:p>
      <w:pPr>
        <w:framePr w:w="10535" w:wrap="around" w:vAnchor="margin" w:hAnchor="text" w:x="1440" w:y="2706"/>
        <w:widowControl w:val="0"/>
        <w:autoSpaceDE w:val="0"/>
        <w:autoSpaceDN w:val="0"/>
        <w:spacing w:before="0" w:after="0" w:line="286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疗，其次应建立健康的生活方式，定期复查血脂。</w:t>
      </w:r>
    </w:p>
    <w:p>
      <w:pPr>
        <w:framePr w:w="2317" w:wrap="around" w:vAnchor="margin" w:hAnchor="text" w:x="1579" w:y="369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一般疾病及阳性体征</w:t>
      </w:r>
    </w:p>
    <w:p>
      <w:pPr>
        <w:framePr w:w="3965" w:wrap="around" w:vAnchor="margin" w:hAnchor="text" w:x="1190" w:y="409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1.</w:t>
      </w:r>
      <w:r>
        <w:rPr>
          <w:rFonts w:ascii="仿宋" w:hAnsi="仿宋" w:cs="仿宋"/>
          <w:color w:val="000000"/>
          <w:spacing w:val="0"/>
          <w:sz w:val="22"/>
        </w:rPr>
        <w:t>超重、腰臀比异常、轻度脂肪肝</w:t>
      </w:r>
      <w:r>
        <w:rPr>
          <w:rFonts w:ascii="仿宋"/>
          <w:color w:val="000000"/>
          <w:spacing w:val="0"/>
          <w:sz w:val="22"/>
        </w:rPr>
        <w:t>*</w:t>
      </w:r>
    </w:p>
    <w:p>
      <w:pPr>
        <w:framePr w:w="10411" w:wrap="around" w:vAnchor="margin" w:hAnchor="text" w:x="1440" w:y="4437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超重若继续发展可致肥胖。肥胖是多种慢病的诱发因素，也是引起脂肪肝常见的因素之一。因</w:t>
      </w:r>
    </w:p>
    <w:p>
      <w:pPr>
        <w:framePr w:w="10408" w:wrap="around" w:vAnchor="margin" w:hAnchor="text" w:x="1440" w:y="472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此，超重者应该积极控制体重，科学饮食、适当运动。戒烟限酒。必要时可在专科医师指导下</w:t>
      </w:r>
    </w:p>
    <w:p>
      <w:pPr>
        <w:framePr w:w="10408" w:wrap="around" w:vAnchor="margin" w:hAnchor="text" w:x="1440" w:y="4725"/>
        <w:widowControl w:val="0"/>
        <w:autoSpaceDE w:val="0"/>
        <w:autoSpaceDN w:val="0"/>
        <w:spacing w:before="0" w:after="0" w:line="286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治疗</w:t>
      </w:r>
    </w:p>
    <w:p>
      <w:pPr>
        <w:framePr w:w="1655" w:wrap="around" w:vAnchor="margin" w:hAnchor="text" w:x="1579" w:y="542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其他异常结果</w:t>
      </w:r>
    </w:p>
    <w:p>
      <w:pPr>
        <w:framePr w:w="3079" w:wrap="around" w:vAnchor="margin" w:hAnchor="text" w:x="1190" w:y="5824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1.</w:t>
      </w:r>
      <w:r>
        <w:rPr>
          <w:rFonts w:ascii="仿宋" w:hAnsi="仿宋" w:cs="仿宋"/>
          <w:color w:val="000000"/>
          <w:spacing w:val="0"/>
          <w:sz w:val="22"/>
        </w:rPr>
        <w:t>窦性心动过缓</w:t>
      </w:r>
      <w:r>
        <w:rPr>
          <w:rFonts w:ascii="仿宋"/>
          <w:color w:val="000000"/>
          <w:spacing w:val="0"/>
          <w:sz w:val="22"/>
        </w:rPr>
        <w:t>[</w:t>
      </w:r>
      <w:r>
        <w:rPr>
          <w:rFonts w:ascii="仿宋" w:hAnsi="仿宋" w:cs="仿宋"/>
          <w:color w:val="000000"/>
          <w:spacing w:val="0"/>
          <w:sz w:val="22"/>
        </w:rPr>
        <w:t>心电图室</w:t>
      </w:r>
      <w:r>
        <w:rPr>
          <w:rFonts w:ascii="仿宋"/>
          <w:color w:val="000000"/>
          <w:spacing w:val="0"/>
          <w:sz w:val="22"/>
        </w:rPr>
        <w:t>]</w:t>
      </w:r>
    </w:p>
    <w:p>
      <w:pPr>
        <w:framePr w:w="10532" w:wrap="around" w:vAnchor="margin" w:hAnchor="text" w:x="1440" w:y="6172"/>
        <w:widowControl w:val="0"/>
        <w:autoSpaceDE w:val="0"/>
        <w:autoSpaceDN w:val="0"/>
        <w:spacing w:before="0" w:after="0" w:line="218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窦性心动过缓多见于正常人、运动员或长期从事体力劳动者，一般不低于</w:t>
      </w:r>
      <w:r>
        <w:rPr>
          <w:rFonts w:ascii="仿宋"/>
          <w:color w:val="000000"/>
          <w:spacing w:val="0"/>
          <w:sz w:val="22"/>
        </w:rPr>
        <w:t>50</w:t>
      </w:r>
      <w:r>
        <w:rPr>
          <w:rFonts w:ascii="仿宋" w:hAnsi="仿宋" w:cs="仿宋"/>
          <w:color w:val="000000"/>
          <w:spacing w:val="0"/>
          <w:sz w:val="22"/>
        </w:rPr>
        <w:t>次∕分</w:t>
      </w:r>
      <w:r>
        <w:rPr>
          <w:rFonts w:ascii="仿宋"/>
          <w:color w:val="000000"/>
          <w:spacing w:val="0"/>
          <w:sz w:val="22"/>
        </w:rPr>
        <w:t>(</w:t>
      </w:r>
      <w:r>
        <w:rPr>
          <w:rFonts w:ascii="仿宋" w:hAnsi="仿宋" w:cs="仿宋"/>
          <w:color w:val="000000"/>
          <w:spacing w:val="0"/>
          <w:sz w:val="22"/>
        </w:rPr>
        <w:t>运动员可低</w:t>
      </w:r>
    </w:p>
    <w:p>
      <w:pPr>
        <w:framePr w:w="10532" w:wrap="around" w:vAnchor="margin" w:hAnchor="text" w:x="1440" w:y="6172"/>
        <w:widowControl w:val="0"/>
        <w:autoSpaceDE w:val="0"/>
        <w:autoSpaceDN w:val="0"/>
        <w:spacing w:before="0" w:after="0" w:line="286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至</w:t>
      </w:r>
      <w:r>
        <w:rPr>
          <w:rFonts w:ascii="仿宋"/>
          <w:color w:val="000000"/>
          <w:spacing w:val="0"/>
          <w:sz w:val="22"/>
        </w:rPr>
        <w:t>40</w:t>
      </w:r>
      <w:r>
        <w:rPr>
          <w:rFonts w:ascii="仿宋" w:hAnsi="仿宋" w:cs="仿宋"/>
          <w:color w:val="000000"/>
          <w:spacing w:val="0"/>
          <w:sz w:val="22"/>
        </w:rPr>
        <w:t>次∕分</w:t>
      </w:r>
      <w:r>
        <w:rPr>
          <w:rFonts w:ascii="仿宋"/>
          <w:color w:val="000000"/>
          <w:spacing w:val="0"/>
          <w:sz w:val="22"/>
        </w:rPr>
        <w:t>)</w:t>
      </w:r>
      <w:r>
        <w:rPr>
          <w:rFonts w:ascii="仿宋" w:hAnsi="仿宋" w:cs="仿宋"/>
          <w:color w:val="000000"/>
          <w:spacing w:val="0"/>
          <w:sz w:val="22"/>
        </w:rPr>
        <w:t>，只要运动时能增快且不产生相关症状者，多为生理性，无需治疗。最近出现的心</w:t>
      </w:r>
    </w:p>
    <w:p>
      <w:pPr>
        <w:framePr w:w="10532" w:wrap="around" w:vAnchor="margin" w:hAnchor="text" w:x="1440" w:y="6172"/>
        <w:widowControl w:val="0"/>
        <w:autoSpaceDE w:val="0"/>
        <w:autoSpaceDN w:val="0"/>
        <w:spacing w:before="0" w:after="0" w:line="288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动过缓或伴胸闷气短等相关症状者，请及时专科诊治。</w:t>
      </w:r>
    </w:p>
    <w:p>
      <w:pPr>
        <w:framePr w:w="8407" w:wrap="around" w:vAnchor="margin" w:hAnchor="text" w:x="1190" w:y="7100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2.</w:t>
      </w:r>
      <w:r>
        <w:rPr>
          <w:rFonts w:ascii="仿宋" w:hAnsi="仿宋" w:cs="仿宋"/>
          <w:color w:val="000000"/>
          <w:spacing w:val="0"/>
          <w:sz w:val="22"/>
        </w:rPr>
        <w:t>游离前列腺特异性抗原</w:t>
      </w:r>
      <w:r>
        <w:rPr>
          <w:rFonts w:ascii="仿宋"/>
          <w:color w:val="000000"/>
          <w:spacing w:val="0"/>
          <w:sz w:val="22"/>
        </w:rPr>
        <w:t>/</w:t>
      </w:r>
      <w:r>
        <w:rPr>
          <w:rFonts w:ascii="仿宋" w:hAnsi="仿宋" w:cs="仿宋"/>
          <w:color w:val="000000"/>
          <w:spacing w:val="0"/>
          <w:sz w:val="22"/>
        </w:rPr>
        <w:t>总前列腺特异性抗原比值降低</w:t>
      </w:r>
      <w:r>
        <w:rPr>
          <w:rFonts w:ascii="仿宋"/>
          <w:color w:val="000000"/>
          <w:spacing w:val="0"/>
          <w:sz w:val="22"/>
        </w:rPr>
        <w:t>(0.17 )[</w:t>
      </w:r>
      <w:r>
        <w:rPr>
          <w:rFonts w:ascii="仿宋" w:hAnsi="仿宋" w:cs="仿宋"/>
          <w:color w:val="000000"/>
          <w:spacing w:val="0"/>
          <w:sz w:val="22"/>
        </w:rPr>
        <w:t>主检</w:t>
      </w:r>
      <w:r>
        <w:rPr>
          <w:rFonts w:ascii="仿宋"/>
          <w:color w:val="000000"/>
          <w:spacing w:val="0"/>
          <w:sz w:val="22"/>
        </w:rPr>
        <w:t>]</w:t>
      </w:r>
    </w:p>
    <w:p>
      <w:pPr>
        <w:framePr w:w="8407" w:wrap="around" w:vAnchor="margin" w:hAnchor="text" w:x="1190" w:y="7100"/>
        <w:widowControl w:val="0"/>
        <w:autoSpaceDE w:val="0"/>
        <w:autoSpaceDN w:val="0"/>
        <w:spacing w:before="0" w:after="0" w:line="346" w:lineRule="exact"/>
        <w:ind w:left="25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FPSA/t-PSA</w:t>
      </w:r>
      <w:r>
        <w:rPr>
          <w:rFonts w:ascii="仿宋" w:hAnsi="仿宋" w:cs="仿宋"/>
          <w:color w:val="000000"/>
          <w:spacing w:val="0"/>
          <w:sz w:val="22"/>
        </w:rPr>
        <w:t>降低，患者发生前列腺癌的可能性呈负相关趋势，择期复查。</w:t>
      </w:r>
    </w:p>
    <w:p>
      <w:pPr>
        <w:framePr w:w="1988" w:wrap="around" w:vAnchor="margin" w:hAnchor="text" w:x="8155" w:y="8567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汇总医师</w:t>
      </w:r>
      <w:r>
        <w:rPr>
          <w:rFonts w:ascii="仿宋"/>
          <w:color w:val="000000"/>
          <w:spacing w:val="0"/>
          <w:sz w:val="22"/>
        </w:rPr>
        <w:t>:</w:t>
      </w:r>
      <w:r>
        <w:rPr>
          <w:rFonts w:ascii="仿宋" w:hAnsi="仿宋" w:cs="仿宋"/>
          <w:color w:val="000000"/>
          <w:spacing w:val="0"/>
          <w:sz w:val="22"/>
        </w:rPr>
        <w:t>伯培林</w:t>
      </w:r>
    </w:p>
    <w:p>
      <w:pPr>
        <w:framePr w:w="1988" w:wrap="around" w:vAnchor="margin" w:hAnchor="text" w:x="8155" w:y="8567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主检医师</w:t>
      </w:r>
      <w:r>
        <w:rPr>
          <w:rFonts w:ascii="仿宋"/>
          <w:color w:val="000000"/>
          <w:spacing w:val="0"/>
          <w:sz w:val="22"/>
        </w:rPr>
        <w:t>:</w:t>
      </w:r>
      <w:r>
        <w:rPr>
          <w:rFonts w:ascii="仿宋" w:hAnsi="仿宋" w:cs="仿宋"/>
          <w:color w:val="000000"/>
          <w:spacing w:val="0"/>
          <w:sz w:val="22"/>
        </w:rPr>
        <w:t>何久镛</w:t>
      </w:r>
    </w:p>
    <w:p>
      <w:pPr>
        <w:framePr w:w="2428" w:wrap="around" w:vAnchor="margin" w:hAnchor="text" w:x="8158" w:y="9201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审核时间</w:t>
      </w:r>
      <w:r>
        <w:rPr>
          <w:rFonts w:ascii="仿宋"/>
          <w:color w:val="000000"/>
          <w:spacing w:val="0"/>
          <w:sz w:val="22"/>
        </w:rPr>
        <w:t>:2018-02-28</w:t>
      </w:r>
    </w:p>
    <w:p>
      <w:pPr>
        <w:framePr w:w="1558" w:wrap="around" w:vAnchor="margin" w:hAnchor="text" w:x="5292" w:y="10253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温馨提示</w:t>
      </w:r>
    </w:p>
    <w:p>
      <w:pPr>
        <w:framePr w:w="10433" w:wrap="around" w:vAnchor="margin" w:hAnchor="text" w:x="1723" w:y="1094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1.</w:t>
      </w:r>
      <w:r>
        <w:rPr>
          <w:rFonts w:ascii="仿宋" w:hAnsi="仿宋" w:cs="仿宋"/>
          <w:color w:val="000000"/>
          <w:spacing w:val="0"/>
          <w:sz w:val="22"/>
        </w:rPr>
        <w:t>我中心各分院均有检后咨询服务，若您在阅读本报告时有疑问，可拨打咨询电话或登录网站</w:t>
      </w:r>
    </w:p>
    <w:p>
      <w:pPr>
        <w:framePr w:w="10433" w:wrap="around" w:vAnchor="margin" w:hAnchor="text" w:x="1723" w:y="10943"/>
        <w:widowControl w:val="0"/>
        <w:autoSpaceDE w:val="0"/>
        <w:autoSpaceDN w:val="0"/>
        <w:spacing w:before="0" w:after="0" w:line="288" w:lineRule="exact"/>
        <w:ind w:left="24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（</w:t>
      </w:r>
      <w:r>
        <w:rPr>
          <w:rFonts w:ascii="仿宋"/>
          <w:color w:val="000000"/>
          <w:spacing w:val="0"/>
          <w:sz w:val="22"/>
          <w:u w:val="single"/>
        </w:rPr>
        <w:t>www.bjtjzx.com</w:t>
      </w:r>
      <w:r>
        <w:rPr>
          <w:rFonts w:ascii="仿宋" w:hAnsi="仿宋" w:cs="仿宋"/>
          <w:color w:val="000000"/>
          <w:spacing w:val="0"/>
          <w:sz w:val="22"/>
        </w:rPr>
        <w:t>）进行在线咨询。</w:t>
      </w:r>
    </w:p>
    <w:p>
      <w:pPr>
        <w:framePr w:w="4002" w:wrap="around" w:vAnchor="margin" w:hAnchor="text" w:x="2318" w:y="11521"/>
        <w:widowControl w:val="0"/>
        <w:autoSpaceDE w:val="0"/>
        <w:autoSpaceDN w:val="0"/>
        <w:spacing w:before="0" w:after="0" w:line="218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b/>
          <w:color w:val="000000"/>
          <w:spacing w:val="0"/>
          <w:sz w:val="22"/>
        </w:rPr>
        <w:t>洋桥分院</w:t>
      </w:r>
      <w:r>
        <w:rPr>
          <w:rFonts w:ascii="仿宋"/>
          <w:color w:val="000000"/>
          <w:spacing w:val="0"/>
          <w:sz w:val="22"/>
        </w:rPr>
        <w:t>:   51658855-8101</w:t>
      </w:r>
      <w:r>
        <w:rPr>
          <w:rFonts w:ascii="仿宋" w:hAnsi="仿宋" w:cs="仿宋"/>
          <w:b/>
          <w:color w:val="000000"/>
          <w:spacing w:val="0"/>
          <w:sz w:val="22"/>
        </w:rPr>
        <w:t>、</w:t>
      </w:r>
      <w:r>
        <w:rPr>
          <w:rFonts w:ascii="仿宋"/>
          <w:color w:val="000000"/>
          <w:spacing w:val="0"/>
          <w:sz w:val="22"/>
        </w:rPr>
        <w:t>8102</w:t>
      </w:r>
    </w:p>
    <w:p>
      <w:pPr>
        <w:framePr w:w="3870" w:wrap="around" w:vAnchor="margin" w:hAnchor="text" w:x="2318" w:y="11809"/>
        <w:widowControl w:val="0"/>
        <w:autoSpaceDE w:val="0"/>
        <w:autoSpaceDN w:val="0"/>
        <w:spacing w:before="0" w:after="0" w:line="218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b/>
          <w:color w:val="000000"/>
          <w:spacing w:val="0"/>
          <w:sz w:val="22"/>
        </w:rPr>
        <w:t>马甸分院：</w:t>
      </w:r>
      <w:r>
        <w:rPr>
          <w:rFonts w:ascii="仿宋"/>
          <w:color w:val="000000"/>
          <w:spacing w:val="0"/>
          <w:sz w:val="22"/>
        </w:rPr>
        <w:t xml:space="preserve">  68010100</w:t>
      </w:r>
      <w:r>
        <w:rPr>
          <w:rFonts w:ascii="仿宋" w:hAnsi="仿宋" w:cs="仿宋"/>
          <w:b/>
          <w:color w:val="000000"/>
          <w:spacing w:val="0"/>
          <w:sz w:val="22"/>
        </w:rPr>
        <w:t>、</w:t>
      </w:r>
      <w:r>
        <w:rPr>
          <w:rFonts w:ascii="仿宋"/>
          <w:color w:val="000000"/>
          <w:spacing w:val="0"/>
          <w:sz w:val="22"/>
        </w:rPr>
        <w:t>68017505</w:t>
      </w:r>
    </w:p>
    <w:p>
      <w:pPr>
        <w:framePr w:w="3221" w:wrap="around" w:vAnchor="margin" w:hAnchor="text" w:x="2318" w:y="12097"/>
        <w:widowControl w:val="0"/>
        <w:autoSpaceDE w:val="0"/>
        <w:autoSpaceDN w:val="0"/>
        <w:spacing w:before="0" w:after="0" w:line="218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b/>
          <w:color w:val="000000"/>
          <w:spacing w:val="0"/>
          <w:sz w:val="22"/>
        </w:rPr>
        <w:t>航天桥分院：</w:t>
      </w:r>
      <w:r>
        <w:rPr>
          <w:rFonts w:ascii="仿宋"/>
          <w:color w:val="000000"/>
          <w:spacing w:val="0"/>
          <w:sz w:val="22"/>
        </w:rPr>
        <w:t>68866336-8026</w:t>
      </w:r>
    </w:p>
    <w:p>
      <w:pPr>
        <w:framePr w:w="9925" w:wrap="around" w:vAnchor="margin" w:hAnchor="text" w:x="1723" w:y="1238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2.</w:t>
      </w:r>
      <w:r>
        <w:rPr>
          <w:rFonts w:ascii="仿宋" w:hAnsi="仿宋" w:cs="仿宋"/>
          <w:color w:val="000000"/>
          <w:spacing w:val="0"/>
          <w:sz w:val="22"/>
        </w:rPr>
        <w:t>如果您在体检前已患有诊断明确的疾病，应结合本次体检结果到医院就诊。</w:t>
      </w:r>
    </w:p>
    <w:p>
      <w:pPr>
        <w:framePr w:w="9925" w:wrap="around" w:vAnchor="margin" w:hAnchor="text" w:x="1723" w:y="12383"/>
        <w:widowControl w:val="0"/>
        <w:autoSpaceDE w:val="0"/>
        <w:autoSpaceDN w:val="0"/>
        <w:spacing w:before="0" w:after="0" w:line="288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3.</w:t>
      </w:r>
      <w:r>
        <w:rPr>
          <w:rFonts w:ascii="仿宋" w:hAnsi="仿宋" w:cs="仿宋"/>
          <w:color w:val="000000"/>
          <w:spacing w:val="0"/>
          <w:sz w:val="22"/>
        </w:rPr>
        <w:t>受检者应主动提供真实、正确的病史，帮助医生针对体检结果做出正确的建议和指导。</w:t>
      </w:r>
    </w:p>
    <w:p>
      <w:pPr>
        <w:framePr w:w="3359" w:wrap="around" w:vAnchor="margin" w:hAnchor="text" w:x="614" w:y="1565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检后咨询</w:t>
      </w:r>
      <w:r>
        <w:rPr>
          <w:rFonts w:ascii="仿宋"/>
          <w:color w:val="000000"/>
          <w:spacing w:val="0"/>
          <w:sz w:val="20"/>
        </w:rPr>
        <w:t>:68866336</w:t>
      </w:r>
    </w:p>
    <w:p>
      <w:pPr>
        <w:framePr w:w="3359" w:wrap="around" w:vAnchor="margin" w:hAnchor="text" w:x="614" w:y="15658"/>
        <w:widowControl w:val="0"/>
        <w:autoSpaceDE w:val="0"/>
        <w:autoSpaceDN w:val="0"/>
        <w:spacing w:before="0" w:after="0" w:line="293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地址：海淀区阜成路</w:t>
      </w:r>
      <w:r>
        <w:rPr>
          <w:rFonts w:ascii="仿宋"/>
          <w:color w:val="000000"/>
          <w:spacing w:val="0"/>
          <w:sz w:val="20"/>
        </w:rPr>
        <w:t>81</w:t>
      </w:r>
      <w:r>
        <w:rPr>
          <w:rFonts w:ascii="仿宋" w:hAnsi="仿宋" w:cs="仿宋"/>
          <w:color w:val="000000"/>
          <w:spacing w:val="0"/>
          <w:sz w:val="20"/>
        </w:rPr>
        <w:t>号院</w:t>
      </w:r>
      <w:r>
        <w:rPr>
          <w:rFonts w:ascii="仿宋"/>
          <w:color w:val="000000"/>
          <w:spacing w:val="0"/>
          <w:sz w:val="20"/>
        </w:rPr>
        <w:t>1</w:t>
      </w:r>
      <w:r>
        <w:rPr>
          <w:rFonts w:ascii="仿宋" w:hAnsi="仿宋" w:cs="仿宋"/>
          <w:color w:val="000000"/>
          <w:spacing w:val="0"/>
          <w:sz w:val="20"/>
        </w:rPr>
        <w:t>号楼</w:t>
      </w:r>
    </w:p>
    <w:p>
      <w:pPr>
        <w:framePr w:w="2317" w:wrap="around" w:vAnchor="margin" w:hAnchor="text" w:x="3734" w:y="15639"/>
        <w:widowControl w:val="0"/>
        <w:autoSpaceDE w:val="0"/>
        <w:autoSpaceDN w:val="0"/>
        <w:spacing w:before="0" w:after="0" w:line="200" w:lineRule="exact"/>
        <w:ind w:left="0" w:right="0"/>
        <w:jc w:val="left"/>
        <w:rPr>
          <w:rFonts w:ascii="仿宋"/>
          <w:color w:val="000000"/>
          <w:spacing w:val="0"/>
          <w:sz w:val="20"/>
          <w:u w:val="single"/>
        </w:rPr>
      </w:pPr>
      <w:r>
        <w:rPr>
          <w:rFonts w:ascii="仿宋" w:hAnsi="仿宋" w:cs="仿宋"/>
          <w:color w:val="000000"/>
          <w:spacing w:val="0"/>
          <w:sz w:val="20"/>
        </w:rPr>
        <w:t>网站：</w:t>
      </w:r>
      <w:r>
        <w:rPr>
          <w:rFonts w:ascii="仿宋"/>
          <w:color w:val="000000"/>
          <w:spacing w:val="0"/>
          <w:sz w:val="20"/>
          <w:u w:val="single"/>
        </w:rPr>
        <w:t>www.bjtjzx.com</w:t>
      </w:r>
    </w:p>
    <w:p>
      <w:pPr>
        <w:framePr w:w="1075" w:wrap="around" w:vAnchor="margin" w:hAnchor="text" w:x="9799" w:y="1593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3 /11 </w:t>
      </w:r>
      <w:r>
        <w:rPr>
          <w:rFonts w:ascii="仿宋" w:hAnsi="仿宋" w:cs="仿宋"/>
          <w:color w:val="000000"/>
          <w:spacing w:val="0"/>
          <w:sz w:val="20"/>
        </w:rPr>
        <w:t>页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22" o:spid="_x0000_s1048" o:spt="75" type="#_x0000_t75" style="position:absolute;left:0pt;margin-left:32.5pt;margin-top:54.55pt;height:1pt;width:505.9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5" o:title=""/>
            <o:lock v:ext="edit" aspectratio="t"/>
          </v:shape>
        </w:pict>
      </w:r>
      <w:r>
        <w:pict>
          <v:shape id="_x000023" o:spid="_x0000_s1049" o:spt="75" type="#_x0000_t75" style="position:absolute;left:0pt;margin-left:32.15pt;margin-top:29.35pt;height:22.7pt;width:127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6" o:title=""/>
            <o:lock v:ext="edit" aspectratio="t"/>
          </v:shape>
        </w:pict>
      </w:r>
      <w:r>
        <w:pict>
          <v:shape id="_x000024" o:spid="_x0000_s1050" o:spt="75" type="#_x0000_t75" style="position:absolute;left:0pt;margin-left:49.2pt;margin-top:92.95pt;height:25.45pt;width:23.1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7" o:title=""/>
            <o:lock v:ext="edit" aspectratio="t"/>
          </v:shape>
        </w:pict>
      </w:r>
      <w:r>
        <w:pict>
          <v:shape id="_x000025" o:spid="_x0000_s1051" o:spt="75" type="#_x0000_t75" style="position:absolute;left:0pt;margin-left:77.5pt;margin-top:92.95pt;height:22.7pt;width:487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8" o:title=""/>
            <o:lock v:ext="edit" aspectratio="t"/>
          </v:shape>
        </w:pict>
      </w:r>
      <w:r>
        <w:pict>
          <v:shape id="_x000026" o:spid="_x0000_s1052" o:spt="75" type="#_x0000_t75" style="position:absolute;left:0pt;margin-left:49.2pt;margin-top:179.5pt;height:25.45pt;width:23.1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7" o:title=""/>
            <o:lock v:ext="edit" aspectratio="t"/>
          </v:shape>
        </w:pict>
      </w:r>
      <w:r>
        <w:pict>
          <v:shape id="_x000027" o:spid="_x0000_s1053" o:spt="75" type="#_x0000_t75" style="position:absolute;left:0pt;margin-left:77.5pt;margin-top:179.5pt;height:22.7pt;width:487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29" o:title=""/>
            <o:lock v:ext="edit" aspectratio="t"/>
          </v:shape>
        </w:pict>
      </w:r>
      <w:r>
        <w:pict>
          <v:shape id="_x000028" o:spid="_x0000_s1054" o:spt="75" type="#_x0000_t75" style="position:absolute;left:0pt;margin-left:49.2pt;margin-top:266pt;height:25.55pt;width:23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0" o:title=""/>
            <o:lock v:ext="edit" aspectratio="t"/>
          </v:shape>
        </w:pict>
      </w:r>
      <w:r>
        <w:pict>
          <v:shape id="_x000029" o:spid="_x0000_s1055" o:spt="75" type="#_x0000_t75" style="position:absolute;left:0pt;margin-left:77.5pt;margin-top:266pt;height:22.7pt;width:487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1" o:title=""/>
            <o:lock v:ext="edit" aspectratio="t"/>
          </v:shape>
        </w:pict>
      </w:r>
      <w:r>
        <w:pict>
          <v:shape id="_x000030" o:spid="_x0000_s1056" o:spt="75" type="#_x0000_t75" style="position:absolute;left:0pt;margin-left:228.35pt;margin-top:513.45pt;height:16.8pt;width:22.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2" o:title=""/>
            <o:lock v:ext="edit" aspectratio="t"/>
          </v:shape>
        </w:pict>
      </w:r>
      <w:r>
        <w:pict>
          <v:shape id="_x000031" o:spid="_x0000_s1057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3" o:title=""/>
            <o:lock v:ext="edit" aspectratio="t"/>
          </v:shape>
        </w:pict>
      </w:r>
      <w:r>
        <w:pict>
          <v:shape id="_x000032" o:spid="_x0000_s1058" o:spt="75" type="#_x0000_t75" style="position:absolute;left:0pt;margin-left:29.65pt;margin-top:780.9pt;height:1pt;width:529.4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4520" w:wrap="around" w:vAnchor="margin" w:hAnchor="text" w:x="6720" w:y="9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2129" w:wrap="around" w:vAnchor="margin" w:hAnchor="text" w:x="5110" w:y="1416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科室检查结果</w:t>
      </w:r>
    </w:p>
    <w:p>
      <w:pPr>
        <w:framePr w:w="1104" w:wrap="around" w:vAnchor="margin" w:hAnchor="text" w:x="1450" w:y="193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一般检查</w:t>
      </w:r>
    </w:p>
    <w:p>
      <w:pPr>
        <w:framePr w:w="1099" w:wrap="around" w:vAnchor="margin" w:hAnchor="text" w:x="929" w:y="2242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099" w:wrap="around" w:vAnchor="margin" w:hAnchor="text" w:x="2239" w:y="2242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1097" w:wrap="around" w:vAnchor="margin" w:hAnchor="text" w:x="6708" w:y="2242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099" w:wrap="around" w:vAnchor="margin" w:hAnchor="text" w:x="7987" w:y="2242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701" w:wrap="around" w:vAnchor="margin" w:hAnchor="text" w:x="914" w:y="259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身高</w:t>
      </w:r>
    </w:p>
    <w:p>
      <w:pPr>
        <w:framePr w:w="1004" w:wrap="around" w:vAnchor="margin" w:hAnchor="text" w:x="2210" w:y="259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162.5cm</w:t>
      </w:r>
    </w:p>
    <w:p>
      <w:pPr>
        <w:framePr w:w="701" w:wrap="around" w:vAnchor="margin" w:hAnchor="text" w:x="6754" w:y="259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腰围</w:t>
      </w:r>
    </w:p>
    <w:p>
      <w:pPr>
        <w:framePr w:w="702" w:wrap="around" w:vAnchor="margin" w:hAnchor="text" w:x="8050" w:y="259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92cm</w:t>
      </w:r>
    </w:p>
    <w:p>
      <w:pPr>
        <w:framePr w:w="701" w:wrap="around" w:vAnchor="margin" w:hAnchor="text" w:x="914" w:y="300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体重</w:t>
      </w:r>
    </w:p>
    <w:p>
      <w:pPr>
        <w:framePr w:w="904" w:wrap="around" w:vAnchor="margin" w:hAnchor="text" w:x="2210" w:y="300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66.4Kg</w:t>
      </w:r>
    </w:p>
    <w:p>
      <w:pPr>
        <w:framePr w:w="701" w:wrap="around" w:vAnchor="margin" w:hAnchor="text" w:x="6754" w:y="300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臀围</w:t>
      </w:r>
    </w:p>
    <w:p>
      <w:pPr>
        <w:framePr w:w="702" w:wrap="around" w:vAnchor="margin" w:hAnchor="text" w:x="8050" w:y="300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97cm</w:t>
      </w:r>
    </w:p>
    <w:p>
      <w:pPr>
        <w:framePr w:w="1104" w:wrap="around" w:vAnchor="margin" w:hAnchor="text" w:x="914" w:y="341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体重指数</w:t>
      </w:r>
    </w:p>
    <w:p>
      <w:pPr>
        <w:framePr w:w="1709" w:wrap="around" w:vAnchor="margin" w:hAnchor="text" w:x="2210" w:y="341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25.15,</w:t>
      </w:r>
      <w:r>
        <w:rPr>
          <w:rFonts w:ascii="仿宋" w:hAnsi="仿宋" w:cs="仿宋"/>
          <w:color w:val="000000"/>
          <w:spacing w:val="0"/>
          <w:sz w:val="20"/>
        </w:rPr>
        <w:t>超重</w:t>
      </w:r>
      <w:r>
        <w:rPr>
          <w:rFonts w:ascii="仿宋"/>
          <w:color w:val="000000"/>
          <w:spacing w:val="0"/>
          <w:sz w:val="20"/>
        </w:rPr>
        <w:t>:</w:t>
      </w:r>
    </w:p>
    <w:p>
      <w:pPr>
        <w:framePr w:w="1709" w:wrap="around" w:vAnchor="margin" w:hAnchor="text" w:x="2210" w:y="3416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体重指数≥</w:t>
      </w:r>
      <w:r>
        <w:rPr>
          <w:rFonts w:ascii="仿宋"/>
          <w:color w:val="000000"/>
          <w:spacing w:val="0"/>
          <w:sz w:val="20"/>
        </w:rPr>
        <w:t>24</w:t>
      </w:r>
      <w:r>
        <w:rPr>
          <w:rFonts w:ascii="仿宋" w:hAnsi="仿宋" w:cs="仿宋"/>
          <w:color w:val="000000"/>
          <w:spacing w:val="0"/>
          <w:sz w:val="20"/>
        </w:rPr>
        <w:t>。</w:t>
      </w:r>
    </w:p>
    <w:p>
      <w:pPr>
        <w:framePr w:w="902" w:wrap="around" w:vAnchor="margin" w:hAnchor="text" w:x="6754" w:y="341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腰臀比</w:t>
      </w:r>
    </w:p>
    <w:p>
      <w:pPr>
        <w:framePr w:w="3127" w:wrap="around" w:vAnchor="margin" w:hAnchor="text" w:x="8050" w:y="341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0.95,</w:t>
      </w:r>
      <w:r>
        <w:rPr>
          <w:rFonts w:ascii="仿宋" w:hAnsi="仿宋" w:cs="仿宋"/>
          <w:color w:val="000000"/>
          <w:spacing w:val="0"/>
          <w:sz w:val="20"/>
        </w:rPr>
        <w:t>腰臀比异常</w:t>
      </w:r>
      <w:r>
        <w:rPr>
          <w:rFonts w:ascii="仿宋"/>
          <w:color w:val="000000"/>
          <w:spacing w:val="0"/>
          <w:sz w:val="20"/>
        </w:rPr>
        <w:t>:</w:t>
      </w:r>
    </w:p>
    <w:p>
      <w:pPr>
        <w:framePr w:w="3127" w:wrap="around" w:vAnchor="margin" w:hAnchor="text" w:x="8050" w:y="3416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标准为男性</w:t>
      </w:r>
      <w:r>
        <w:rPr>
          <w:rFonts w:ascii="仿宋"/>
          <w:color w:val="000000"/>
          <w:spacing w:val="0"/>
          <w:sz w:val="20"/>
        </w:rPr>
        <w:t>&lt;0.9</w:t>
      </w:r>
      <w:r>
        <w:rPr>
          <w:rFonts w:ascii="仿宋" w:hAnsi="仿宋" w:cs="仿宋"/>
          <w:color w:val="000000"/>
          <w:spacing w:val="0"/>
          <w:sz w:val="20"/>
        </w:rPr>
        <w:t>、女性</w:t>
      </w:r>
      <w:r>
        <w:rPr>
          <w:rFonts w:ascii="仿宋"/>
          <w:color w:val="000000"/>
          <w:spacing w:val="0"/>
          <w:sz w:val="20"/>
        </w:rPr>
        <w:t>&lt;0.85</w:t>
      </w:r>
      <w:r>
        <w:rPr>
          <w:rFonts w:ascii="仿宋" w:hAnsi="仿宋" w:cs="仿宋"/>
          <w:color w:val="000000"/>
          <w:spacing w:val="0"/>
          <w:sz w:val="20"/>
        </w:rPr>
        <w:t>。</w:t>
      </w:r>
    </w:p>
    <w:p>
      <w:pPr>
        <w:framePr w:w="1810" w:wrap="around" w:vAnchor="margin" w:hAnchor="text" w:x="9480" w:y="392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检查者：王素玲</w:t>
      </w:r>
    </w:p>
    <w:p>
      <w:pPr>
        <w:framePr w:w="701" w:wrap="around" w:vAnchor="margin" w:hAnchor="text" w:x="1450" w:y="442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内科</w:t>
      </w:r>
    </w:p>
    <w:p>
      <w:pPr>
        <w:framePr w:w="1116" w:wrap="around" w:vAnchor="margin" w:hAnchor="text" w:x="914" w:y="4733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116" w:wrap="around" w:vAnchor="margin" w:hAnchor="text" w:x="914" w:y="4733"/>
        <w:widowControl w:val="0"/>
        <w:autoSpaceDE w:val="0"/>
        <w:autoSpaceDN w:val="0"/>
        <w:spacing w:before="0" w:after="0" w:line="353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收缩压</w:t>
      </w:r>
    </w:p>
    <w:p>
      <w:pPr>
        <w:framePr w:w="1102" w:wrap="around" w:vAnchor="margin" w:hAnchor="text" w:x="2239" w:y="4733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1099" w:wrap="around" w:vAnchor="margin" w:hAnchor="text" w:x="6708" w:y="4733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099" w:wrap="around" w:vAnchor="margin" w:hAnchor="text" w:x="6708" w:y="4733"/>
        <w:widowControl w:val="0"/>
        <w:autoSpaceDE w:val="0"/>
        <w:autoSpaceDN w:val="0"/>
        <w:spacing w:before="0" w:after="0" w:line="353" w:lineRule="exact"/>
        <w:ind w:left="46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心界</w:t>
      </w:r>
    </w:p>
    <w:p>
      <w:pPr>
        <w:framePr w:w="1102" w:wrap="around" w:vAnchor="margin" w:hAnchor="text" w:x="7987" w:y="4733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1004" w:wrap="around" w:vAnchor="margin" w:hAnchor="text" w:x="2210" w:y="508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125mmHg</w:t>
      </w:r>
    </w:p>
    <w:p>
      <w:pPr>
        <w:framePr w:w="1507" w:wrap="around" w:vAnchor="margin" w:hAnchor="text" w:x="8050" w:y="508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104" w:wrap="around" w:vAnchor="margin" w:hAnchor="text" w:x="914" w:y="549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舒张压</w:t>
      </w:r>
    </w:p>
    <w:p>
      <w:pPr>
        <w:framePr w:w="1104" w:wrap="around" w:vAnchor="margin" w:hAnchor="text" w:x="914" w:y="5492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血压结论</w:t>
      </w:r>
    </w:p>
    <w:p>
      <w:pPr>
        <w:framePr w:w="1104" w:wrap="around" w:vAnchor="margin" w:hAnchor="text" w:x="914" w:y="5492"/>
        <w:widowControl w:val="0"/>
        <w:autoSpaceDE w:val="0"/>
        <w:autoSpaceDN w:val="0"/>
        <w:spacing w:before="0" w:after="0" w:line="41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病史</w:t>
      </w:r>
    </w:p>
    <w:p>
      <w:pPr>
        <w:framePr w:w="1104" w:wrap="around" w:vAnchor="margin" w:hAnchor="text" w:x="2210" w:y="549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77mmHg</w:t>
      </w:r>
    </w:p>
    <w:p>
      <w:pPr>
        <w:framePr w:w="1104" w:wrap="around" w:vAnchor="margin" w:hAnchor="text" w:x="2210" w:y="5497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正常血压</w:t>
      </w:r>
    </w:p>
    <w:p>
      <w:pPr>
        <w:framePr w:w="1104" w:wrap="around" w:vAnchor="margin" w:hAnchor="text" w:x="2210" w:y="5497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无</w:t>
      </w:r>
    </w:p>
    <w:p>
      <w:pPr>
        <w:framePr w:w="499" w:wrap="around" w:vAnchor="margin" w:hAnchor="text" w:x="6754" w:y="549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肺</w:t>
      </w:r>
    </w:p>
    <w:p>
      <w:pPr>
        <w:framePr w:w="1507" w:wrap="around" w:vAnchor="margin" w:hAnchor="text" w:x="8050" w:y="549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507" w:wrap="around" w:vAnchor="margin" w:hAnchor="text" w:x="8050" w:y="5497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未触及</w:t>
      </w:r>
    </w:p>
    <w:p>
      <w:pPr>
        <w:framePr w:w="499" w:wrap="around" w:vAnchor="margin" w:hAnchor="text" w:x="6754" w:y="590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肝</w:t>
      </w:r>
    </w:p>
    <w:p>
      <w:pPr>
        <w:framePr w:w="499" w:wrap="around" w:vAnchor="margin" w:hAnchor="text" w:x="6754" w:y="63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脾</w:t>
      </w:r>
    </w:p>
    <w:p>
      <w:pPr>
        <w:framePr w:w="902" w:wrap="around" w:vAnchor="margin" w:hAnchor="text" w:x="8050" w:y="631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未触及</w:t>
      </w:r>
    </w:p>
    <w:p>
      <w:pPr>
        <w:framePr w:w="701" w:wrap="around" w:vAnchor="margin" w:hAnchor="text" w:x="914" w:y="671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心率</w:t>
      </w:r>
    </w:p>
    <w:p>
      <w:pPr>
        <w:framePr w:w="2012" w:wrap="around" w:vAnchor="margin" w:hAnchor="text" w:x="2210" w:y="672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60</w:t>
      </w:r>
      <w:r>
        <w:rPr>
          <w:rFonts w:ascii="仿宋" w:hAnsi="仿宋" w:cs="仿宋"/>
          <w:color w:val="000000"/>
          <w:spacing w:val="0"/>
          <w:sz w:val="20"/>
        </w:rPr>
        <w:t>次</w:t>
      </w:r>
      <w:r>
        <w:rPr>
          <w:rFonts w:ascii="仿宋"/>
          <w:color w:val="000000"/>
          <w:spacing w:val="0"/>
          <w:sz w:val="20"/>
        </w:rPr>
        <w:t>/</w:t>
      </w:r>
      <w:r>
        <w:rPr>
          <w:rFonts w:ascii="仿宋" w:hAnsi="仿宋" w:cs="仿宋"/>
          <w:color w:val="000000"/>
          <w:spacing w:val="0"/>
          <w:sz w:val="20"/>
        </w:rPr>
        <w:t>分</w:t>
      </w:r>
      <w:r>
        <w:rPr>
          <w:rFonts w:ascii="仿宋"/>
          <w:color w:val="000000"/>
          <w:spacing w:val="0"/>
          <w:sz w:val="20"/>
        </w:rPr>
        <w:t>,</w:t>
      </w:r>
      <w:r>
        <w:rPr>
          <w:rFonts w:ascii="仿宋" w:hAnsi="仿宋" w:cs="仿宋"/>
          <w:color w:val="000000"/>
          <w:spacing w:val="0"/>
          <w:sz w:val="20"/>
        </w:rPr>
        <w:t>正常心率</w:t>
      </w:r>
      <w:r>
        <w:rPr>
          <w:rFonts w:ascii="仿宋"/>
          <w:color w:val="000000"/>
          <w:spacing w:val="0"/>
          <w:sz w:val="20"/>
        </w:rPr>
        <w:t>:</w:t>
      </w:r>
    </w:p>
    <w:p>
      <w:pPr>
        <w:framePr w:w="2012" w:wrap="around" w:vAnchor="margin" w:hAnchor="text" w:x="2210" w:y="6721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心率</w:t>
      </w:r>
      <w:r>
        <w:rPr>
          <w:rFonts w:ascii="仿宋"/>
          <w:color w:val="000000"/>
          <w:spacing w:val="0"/>
          <w:sz w:val="20"/>
        </w:rPr>
        <w:t>60~100</w:t>
      </w:r>
      <w:r>
        <w:rPr>
          <w:rFonts w:ascii="仿宋" w:hAnsi="仿宋" w:cs="仿宋"/>
          <w:color w:val="000000"/>
          <w:spacing w:val="0"/>
          <w:sz w:val="20"/>
        </w:rPr>
        <w:t>次</w:t>
      </w:r>
      <w:r>
        <w:rPr>
          <w:rFonts w:ascii="仿宋"/>
          <w:color w:val="000000"/>
          <w:spacing w:val="0"/>
          <w:sz w:val="20"/>
        </w:rPr>
        <w:t>/</w:t>
      </w:r>
      <w:r>
        <w:rPr>
          <w:rFonts w:ascii="仿宋" w:hAnsi="仿宋" w:cs="仿宋"/>
          <w:color w:val="000000"/>
          <w:spacing w:val="0"/>
          <w:sz w:val="20"/>
        </w:rPr>
        <w:t>分。</w:t>
      </w:r>
    </w:p>
    <w:p>
      <w:pPr>
        <w:framePr w:w="701" w:wrap="around" w:vAnchor="margin" w:hAnchor="text" w:x="6754" w:y="671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腹部</w:t>
      </w:r>
    </w:p>
    <w:p>
      <w:pPr>
        <w:framePr w:w="1507" w:wrap="around" w:vAnchor="margin" w:hAnchor="text" w:x="8050" w:y="672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701" w:wrap="around" w:vAnchor="margin" w:hAnchor="text" w:x="914" w:y="725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心律</w:t>
      </w:r>
    </w:p>
    <w:p>
      <w:pPr>
        <w:framePr w:w="1104" w:wrap="around" w:vAnchor="margin" w:hAnchor="text" w:x="2210" w:y="725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正常心律</w:t>
      </w:r>
    </w:p>
    <w:p>
      <w:pPr>
        <w:framePr w:w="1104" w:wrap="around" w:vAnchor="margin" w:hAnchor="text" w:x="6754" w:y="725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肾区叩诊</w:t>
      </w:r>
    </w:p>
    <w:p>
      <w:pPr>
        <w:framePr w:w="1104" w:wrap="around" w:vAnchor="margin" w:hAnchor="text" w:x="6754" w:y="7256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神经系统</w:t>
      </w:r>
    </w:p>
    <w:p>
      <w:pPr>
        <w:framePr w:w="1104" w:wrap="around" w:vAnchor="margin" w:hAnchor="text" w:x="6754" w:y="7256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其它</w:t>
      </w:r>
    </w:p>
    <w:p>
      <w:pPr>
        <w:framePr w:w="1507" w:wrap="around" w:vAnchor="margin" w:hAnchor="text" w:x="8050" w:y="725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507" w:wrap="around" w:vAnchor="margin" w:hAnchor="text" w:x="8050" w:y="7258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507" w:wrap="around" w:vAnchor="margin" w:hAnchor="text" w:x="8050" w:y="7258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无</w:t>
      </w:r>
    </w:p>
    <w:p>
      <w:pPr>
        <w:framePr w:w="701" w:wrap="around" w:vAnchor="margin" w:hAnchor="text" w:x="914" w:y="766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心音</w:t>
      </w:r>
    </w:p>
    <w:p>
      <w:pPr>
        <w:framePr w:w="1709" w:wrap="around" w:vAnchor="margin" w:hAnchor="text" w:x="2210" w:y="766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未闻明显异常</w:t>
      </w:r>
    </w:p>
    <w:p>
      <w:pPr>
        <w:framePr w:w="1709" w:wrap="around" w:vAnchor="margin" w:hAnchor="text" w:x="2210" w:y="7666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未闻及异常杂音</w:t>
      </w:r>
    </w:p>
    <w:p>
      <w:pPr>
        <w:framePr w:w="1104" w:wrap="around" w:vAnchor="margin" w:hAnchor="text" w:x="914" w:y="807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心脏杂音</w:t>
      </w:r>
    </w:p>
    <w:p>
      <w:pPr>
        <w:framePr w:w="2663" w:wrap="around" w:vAnchor="margin" w:hAnchor="text" w:x="8674" w:y="845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检查者：郭伟东、王素玲</w:t>
      </w:r>
    </w:p>
    <w:p>
      <w:pPr>
        <w:framePr w:w="701" w:wrap="around" w:vAnchor="margin" w:hAnchor="text" w:x="1450" w:y="895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眼科</w:t>
      </w:r>
    </w:p>
    <w:p>
      <w:pPr>
        <w:framePr w:w="1102" w:wrap="around" w:vAnchor="margin" w:hAnchor="text" w:x="929" w:y="9264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102" w:wrap="around" w:vAnchor="margin" w:hAnchor="text" w:x="2239" w:y="9264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1099" w:wrap="around" w:vAnchor="margin" w:hAnchor="text" w:x="6708" w:y="9264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102" w:wrap="around" w:vAnchor="margin" w:hAnchor="text" w:x="7987" w:y="9264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1306" w:wrap="around" w:vAnchor="margin" w:hAnchor="text" w:x="914" w:y="961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右眼裸眼视</w:t>
      </w:r>
    </w:p>
    <w:p>
      <w:pPr>
        <w:framePr w:w="1306" w:wrap="around" w:vAnchor="margin" w:hAnchor="text" w:x="914" w:y="9615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力</w:t>
      </w:r>
    </w:p>
    <w:p>
      <w:pPr>
        <w:framePr w:w="701" w:wrap="around" w:vAnchor="margin" w:hAnchor="text" w:x="6754" w:y="961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外眼</w:t>
      </w:r>
    </w:p>
    <w:p>
      <w:pPr>
        <w:framePr w:w="1507" w:wrap="around" w:vAnchor="margin" w:hAnchor="text" w:x="8050" w:y="962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306" w:wrap="around" w:vAnchor="margin" w:hAnchor="text" w:x="914" w:y="1014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左眼裸眼视</w:t>
      </w:r>
    </w:p>
    <w:p>
      <w:pPr>
        <w:framePr w:w="1306" w:wrap="around" w:vAnchor="margin" w:hAnchor="text" w:x="914" w:y="10148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力</w:t>
      </w:r>
    </w:p>
    <w:p>
      <w:pPr>
        <w:framePr w:w="701" w:wrap="around" w:vAnchor="margin" w:hAnchor="text" w:x="6754" w:y="1014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角膜</w:t>
      </w:r>
    </w:p>
    <w:p>
      <w:pPr>
        <w:framePr w:w="701" w:wrap="around" w:vAnchor="margin" w:hAnchor="text" w:x="6754" w:y="10148"/>
        <w:widowControl w:val="0"/>
        <w:autoSpaceDE w:val="0"/>
        <w:autoSpaceDN w:val="0"/>
        <w:spacing w:before="0" w:after="0" w:line="53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前房</w:t>
      </w:r>
    </w:p>
    <w:p>
      <w:pPr>
        <w:framePr w:w="701" w:wrap="around" w:vAnchor="margin" w:hAnchor="text" w:x="6754" w:y="10148"/>
        <w:widowControl w:val="0"/>
        <w:autoSpaceDE w:val="0"/>
        <w:autoSpaceDN w:val="0"/>
        <w:spacing w:before="0" w:after="0" w:line="533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虹膜</w:t>
      </w:r>
    </w:p>
    <w:p>
      <w:pPr>
        <w:framePr w:w="1507" w:wrap="around" w:vAnchor="margin" w:hAnchor="text" w:x="8050" w:y="1015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507" w:wrap="around" w:vAnchor="margin" w:hAnchor="text" w:x="8050" w:y="10153"/>
        <w:widowControl w:val="0"/>
        <w:autoSpaceDE w:val="0"/>
        <w:autoSpaceDN w:val="0"/>
        <w:spacing w:before="0" w:after="0" w:line="533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507" w:wrap="around" w:vAnchor="margin" w:hAnchor="text" w:x="8050" w:y="10153"/>
        <w:widowControl w:val="0"/>
        <w:autoSpaceDE w:val="0"/>
        <w:autoSpaceDN w:val="0"/>
        <w:spacing w:before="0" w:after="0" w:line="533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897" w:wrap="around" w:vAnchor="margin" w:hAnchor="text" w:x="914" w:y="1068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 xml:space="preserve">右眼矫正视   </w:t>
      </w:r>
      <w:r>
        <w:rPr>
          <w:rFonts w:ascii="仿宋"/>
          <w:color w:val="000000"/>
          <w:spacing w:val="0"/>
          <w:sz w:val="20"/>
        </w:rPr>
        <w:t>5.0</w:t>
      </w:r>
    </w:p>
    <w:p>
      <w:pPr>
        <w:framePr w:w="1897" w:wrap="around" w:vAnchor="margin" w:hAnchor="text" w:x="914" w:y="10683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力</w:t>
      </w:r>
    </w:p>
    <w:p>
      <w:pPr>
        <w:framePr w:w="1897" w:wrap="around" w:vAnchor="margin" w:hAnchor="text" w:x="914" w:y="1121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 xml:space="preserve">左眼矫正视   </w:t>
      </w:r>
      <w:r>
        <w:rPr>
          <w:rFonts w:ascii="仿宋"/>
          <w:color w:val="000000"/>
          <w:spacing w:val="0"/>
          <w:sz w:val="20"/>
        </w:rPr>
        <w:t>5.1</w:t>
      </w:r>
    </w:p>
    <w:p>
      <w:pPr>
        <w:framePr w:w="1897" w:wrap="around" w:vAnchor="margin" w:hAnchor="text" w:x="914" w:y="11216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力</w:t>
      </w:r>
    </w:p>
    <w:p>
      <w:pPr>
        <w:framePr w:w="701" w:wrap="around" w:vAnchor="margin" w:hAnchor="text" w:x="914" w:y="1174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病史</w:t>
      </w:r>
    </w:p>
    <w:p>
      <w:pPr>
        <w:framePr w:w="499" w:wrap="around" w:vAnchor="margin" w:hAnchor="text" w:x="2210" w:y="1175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无</w:t>
      </w:r>
    </w:p>
    <w:p>
      <w:pPr>
        <w:framePr w:w="701" w:wrap="around" w:vAnchor="margin" w:hAnchor="text" w:x="6754" w:y="1174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瞳孔</w:t>
      </w:r>
    </w:p>
    <w:p>
      <w:pPr>
        <w:framePr w:w="1507" w:wrap="around" w:vAnchor="margin" w:hAnchor="text" w:x="8050" w:y="1175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507" w:wrap="around" w:vAnchor="margin" w:hAnchor="text" w:x="8050" w:y="11754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1507" w:wrap="around" w:vAnchor="margin" w:hAnchor="text" w:x="8050" w:y="11754"/>
        <w:widowControl w:val="0"/>
        <w:autoSpaceDE w:val="0"/>
        <w:autoSpaceDN w:val="0"/>
        <w:spacing w:before="0" w:after="0" w:line="40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701" w:wrap="around" w:vAnchor="margin" w:hAnchor="text" w:x="914" w:y="1215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色觉</w:t>
      </w:r>
    </w:p>
    <w:p>
      <w:pPr>
        <w:framePr w:w="701" w:wrap="around" w:vAnchor="margin" w:hAnchor="text" w:x="2210" w:y="1216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正常</w:t>
      </w:r>
    </w:p>
    <w:p>
      <w:pPr>
        <w:framePr w:w="701" w:wrap="around" w:vAnchor="margin" w:hAnchor="text" w:x="6754" w:y="1215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晶体</w:t>
      </w:r>
    </w:p>
    <w:p>
      <w:pPr>
        <w:framePr w:w="1104" w:wrap="around" w:vAnchor="margin" w:hAnchor="text" w:x="914" w:y="1256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右眼眼压</w:t>
      </w:r>
    </w:p>
    <w:p>
      <w:pPr>
        <w:framePr w:w="2547" w:wrap="around" w:vAnchor="margin" w:hAnchor="text" w:x="2210" w:y="1257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17.0mmHg,</w:t>
      </w:r>
      <w:r>
        <w:rPr>
          <w:rFonts w:ascii="仿宋" w:hAnsi="仿宋" w:cs="仿宋"/>
          <w:color w:val="000000"/>
          <w:spacing w:val="0"/>
          <w:sz w:val="20"/>
        </w:rPr>
        <w:t>正常眼压</w:t>
      </w:r>
      <w:r>
        <w:rPr>
          <w:rFonts w:ascii="仿宋"/>
          <w:color w:val="000000"/>
          <w:spacing w:val="0"/>
          <w:sz w:val="20"/>
        </w:rPr>
        <w:t>:</w:t>
      </w:r>
    </w:p>
    <w:p>
      <w:pPr>
        <w:framePr w:w="2547" w:wrap="around" w:vAnchor="margin" w:hAnchor="text" w:x="2210" w:y="12570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正常范围为</w:t>
      </w:r>
      <w:r>
        <w:rPr>
          <w:rFonts w:ascii="仿宋"/>
          <w:color w:val="000000"/>
          <w:spacing w:val="0"/>
          <w:sz w:val="20"/>
        </w:rPr>
        <w:t>10</w:t>
      </w:r>
      <w:r>
        <w:rPr>
          <w:rFonts w:ascii="仿宋" w:hAnsi="仿宋" w:cs="仿宋"/>
          <w:color w:val="000000"/>
          <w:spacing w:val="0"/>
          <w:sz w:val="20"/>
        </w:rPr>
        <w:t>～</w:t>
      </w:r>
      <w:r>
        <w:rPr>
          <w:rFonts w:ascii="仿宋"/>
          <w:color w:val="000000"/>
          <w:spacing w:val="0"/>
          <w:sz w:val="20"/>
        </w:rPr>
        <w:t>21mmHg</w:t>
      </w:r>
      <w:r>
        <w:rPr>
          <w:rFonts w:ascii="仿宋" w:hAnsi="仿宋" w:cs="仿宋"/>
          <w:color w:val="000000"/>
          <w:spacing w:val="0"/>
          <w:sz w:val="20"/>
        </w:rPr>
        <w:t>。</w:t>
      </w:r>
    </w:p>
    <w:p>
      <w:pPr>
        <w:framePr w:w="902" w:wrap="around" w:vAnchor="margin" w:hAnchor="text" w:x="6754" w:y="1256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玻璃体</w:t>
      </w:r>
    </w:p>
    <w:p>
      <w:pPr>
        <w:framePr w:w="1104" w:wrap="around" w:vAnchor="margin" w:hAnchor="text" w:x="914" w:y="1310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左眼眼压</w:t>
      </w:r>
    </w:p>
    <w:p>
      <w:pPr>
        <w:framePr w:w="2547" w:wrap="around" w:vAnchor="margin" w:hAnchor="text" w:x="2210" w:y="1310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15.0mmHg,</w:t>
      </w:r>
      <w:r>
        <w:rPr>
          <w:rFonts w:ascii="仿宋" w:hAnsi="仿宋" w:cs="仿宋"/>
          <w:color w:val="000000"/>
          <w:spacing w:val="0"/>
          <w:sz w:val="20"/>
        </w:rPr>
        <w:t>正常眼压</w:t>
      </w:r>
      <w:r>
        <w:rPr>
          <w:rFonts w:ascii="仿宋"/>
          <w:color w:val="000000"/>
          <w:spacing w:val="0"/>
          <w:sz w:val="20"/>
        </w:rPr>
        <w:t>:</w:t>
      </w:r>
    </w:p>
    <w:p>
      <w:pPr>
        <w:framePr w:w="2547" w:wrap="around" w:vAnchor="margin" w:hAnchor="text" w:x="2210" w:y="13107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正常范围为</w:t>
      </w:r>
      <w:r>
        <w:rPr>
          <w:rFonts w:ascii="仿宋"/>
          <w:color w:val="000000"/>
          <w:spacing w:val="0"/>
          <w:sz w:val="20"/>
        </w:rPr>
        <w:t>10</w:t>
      </w:r>
      <w:r>
        <w:rPr>
          <w:rFonts w:ascii="仿宋" w:hAnsi="仿宋" w:cs="仿宋"/>
          <w:color w:val="000000"/>
          <w:spacing w:val="0"/>
          <w:sz w:val="20"/>
        </w:rPr>
        <w:t>～</w:t>
      </w:r>
      <w:r>
        <w:rPr>
          <w:rFonts w:ascii="仿宋"/>
          <w:color w:val="000000"/>
          <w:spacing w:val="0"/>
          <w:sz w:val="20"/>
        </w:rPr>
        <w:t>21mmHg</w:t>
      </w:r>
      <w:r>
        <w:rPr>
          <w:rFonts w:ascii="仿宋" w:hAnsi="仿宋" w:cs="仿宋"/>
          <w:color w:val="000000"/>
          <w:spacing w:val="0"/>
          <w:sz w:val="20"/>
        </w:rPr>
        <w:t>。</w:t>
      </w:r>
    </w:p>
    <w:p>
      <w:pPr>
        <w:framePr w:w="701" w:wrap="around" w:vAnchor="margin" w:hAnchor="text" w:x="6754" w:y="1310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眼底</w:t>
      </w:r>
    </w:p>
    <w:p>
      <w:pPr>
        <w:framePr w:w="1507" w:wrap="around" w:vAnchor="margin" w:hAnchor="text" w:x="8050" w:y="1310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未见明显异常</w:t>
      </w:r>
    </w:p>
    <w:p>
      <w:pPr>
        <w:framePr w:w="701" w:wrap="around" w:vAnchor="margin" w:hAnchor="text" w:x="914" w:y="1364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其它</w:t>
      </w:r>
    </w:p>
    <w:p>
      <w:pPr>
        <w:framePr w:w="499" w:wrap="around" w:vAnchor="margin" w:hAnchor="text" w:x="2210" w:y="1364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无</w:t>
      </w:r>
    </w:p>
    <w:p>
      <w:pPr>
        <w:framePr w:w="2663" w:wrap="around" w:vAnchor="margin" w:hAnchor="text" w:x="8674" w:y="1402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检查者：杨庆钢、王宏宇</w:t>
      </w:r>
    </w:p>
    <w:p>
      <w:pPr>
        <w:framePr w:w="1625" w:wrap="around" w:vAnchor="margin" w:hAnchor="text" w:x="929" w:y="14523"/>
        <w:widowControl w:val="0"/>
        <w:autoSpaceDE w:val="0"/>
        <w:autoSpaceDN w:val="0"/>
        <w:spacing w:before="0" w:after="0" w:line="199" w:lineRule="exact"/>
        <w:ind w:left="521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心电图室</w:t>
      </w:r>
    </w:p>
    <w:p>
      <w:pPr>
        <w:framePr w:w="1625" w:wrap="around" w:vAnchor="margin" w:hAnchor="text" w:x="929" w:y="14523"/>
        <w:widowControl w:val="0"/>
        <w:autoSpaceDE w:val="0"/>
        <w:autoSpaceDN w:val="0"/>
        <w:spacing w:before="0" w:after="0" w:line="30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102" w:wrap="around" w:vAnchor="margin" w:hAnchor="text" w:x="2239" w:y="14832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1099" w:wrap="around" w:vAnchor="margin" w:hAnchor="text" w:x="6708" w:y="14832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102" w:wrap="around" w:vAnchor="margin" w:hAnchor="text" w:x="7987" w:y="14832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2012" w:wrap="around" w:vAnchor="margin" w:hAnchor="text" w:x="900" w:y="1544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检后咨询</w:t>
      </w:r>
      <w:r>
        <w:rPr>
          <w:rFonts w:ascii="仿宋"/>
          <w:color w:val="000000"/>
          <w:spacing w:val="0"/>
          <w:sz w:val="20"/>
        </w:rPr>
        <w:t>:68866336</w:t>
      </w:r>
    </w:p>
    <w:p>
      <w:pPr>
        <w:framePr w:w="2317" w:wrap="around" w:vAnchor="margin" w:hAnchor="text" w:x="4018" w:y="15427"/>
        <w:widowControl w:val="0"/>
        <w:autoSpaceDE w:val="0"/>
        <w:autoSpaceDN w:val="0"/>
        <w:spacing w:before="0" w:after="0" w:line="200" w:lineRule="exact"/>
        <w:ind w:left="0" w:right="0"/>
        <w:jc w:val="left"/>
        <w:rPr>
          <w:rFonts w:ascii="仿宋"/>
          <w:color w:val="000000"/>
          <w:spacing w:val="0"/>
          <w:sz w:val="20"/>
          <w:u w:val="single"/>
        </w:rPr>
      </w:pPr>
      <w:r>
        <w:rPr>
          <w:rFonts w:ascii="仿宋" w:hAnsi="仿宋" w:cs="仿宋"/>
          <w:color w:val="000000"/>
          <w:spacing w:val="0"/>
          <w:sz w:val="20"/>
        </w:rPr>
        <w:t>网站：</w:t>
      </w:r>
      <w:r>
        <w:rPr>
          <w:rFonts w:ascii="仿宋"/>
          <w:color w:val="000000"/>
          <w:spacing w:val="0"/>
          <w:sz w:val="20"/>
          <w:u w:val="single"/>
        </w:rPr>
        <w:t>www.bjtjzx.com</w:t>
      </w:r>
    </w:p>
    <w:p>
      <w:pPr>
        <w:framePr w:w="1075" w:wrap="around" w:vAnchor="margin" w:hAnchor="text" w:x="10051" w:y="1567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4 /11 </w:t>
      </w:r>
      <w:r>
        <w:rPr>
          <w:rFonts w:ascii="仿宋" w:hAnsi="仿宋" w:cs="仿宋"/>
          <w:color w:val="000000"/>
          <w:spacing w:val="0"/>
          <w:sz w:val="20"/>
        </w:rPr>
        <w:t>页</w:t>
      </w:r>
    </w:p>
    <w:p>
      <w:pPr>
        <w:framePr w:w="3359" w:wrap="around" w:vAnchor="margin" w:hAnchor="text" w:x="900" w:y="1574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地址：海淀区阜成路</w:t>
      </w:r>
      <w:r>
        <w:rPr>
          <w:rFonts w:ascii="仿宋"/>
          <w:color w:val="000000"/>
          <w:spacing w:val="0"/>
          <w:sz w:val="20"/>
        </w:rPr>
        <w:t>81</w:t>
      </w:r>
      <w:r>
        <w:rPr>
          <w:rFonts w:ascii="仿宋" w:hAnsi="仿宋" w:cs="仿宋"/>
          <w:color w:val="000000"/>
          <w:spacing w:val="0"/>
          <w:sz w:val="20"/>
        </w:rPr>
        <w:t>号院</w:t>
      </w:r>
      <w:r>
        <w:rPr>
          <w:rFonts w:ascii="仿宋"/>
          <w:color w:val="000000"/>
          <w:spacing w:val="0"/>
          <w:sz w:val="20"/>
        </w:rPr>
        <w:t>1</w:t>
      </w:r>
      <w:r>
        <w:rPr>
          <w:rFonts w:ascii="仿宋" w:hAnsi="仿宋" w:cs="仿宋"/>
          <w:color w:val="000000"/>
          <w:spacing w:val="0"/>
          <w:sz w:val="20"/>
        </w:rPr>
        <w:t>号楼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33" o:spid="_x0000_s1059" o:spt="75" type="#_x0000_t75" style="position:absolute;left:0pt;margin-left:43.55pt;margin-top:44.1pt;height:25.6pt;width:506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5" o:title=""/>
            <o:lock v:ext="edit" aspectratio="t"/>
          </v:shape>
        </w:pict>
      </w:r>
      <w:r>
        <w:pict>
          <v:shape id="_x000034" o:spid="_x0000_s1060" o:spt="75" type="#_x0000_t75" style="position:absolute;left:0pt;margin-left:44.9pt;margin-top:90.45pt;height:20.45pt;width:562.8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6" o:title=""/>
            <o:lock v:ext="edit" aspectratio="t"/>
          </v:shape>
        </w:pict>
      </w:r>
      <w:r>
        <w:pict>
          <v:shape id="_x000035" o:spid="_x0000_s1061" o:spt="75" type="#_x0000_t75" style="position:absolute;left:0pt;margin-left:44.9pt;margin-top:127.9pt;height:68.8pt;width:50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7" o:title=""/>
            <o:lock v:ext="edit" aspectratio="t"/>
          </v:shape>
        </w:pict>
      </w:r>
      <w:r>
        <w:pict>
          <v:shape id="_x000036" o:spid="_x0000_s1062" o:spt="75" type="#_x0000_t75" style="position:absolute;left:0pt;margin-left:44.9pt;margin-top:214.9pt;height:20.55pt;width:562.8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8" o:title=""/>
            <o:lock v:ext="edit" aspectratio="t"/>
          </v:shape>
        </w:pict>
      </w:r>
      <w:r>
        <w:pict>
          <v:shape id="_x000037" o:spid="_x0000_s1063" o:spt="75" type="#_x0000_t75" style="position:absolute;left:0pt;margin-left:44.9pt;margin-top:252.45pt;height:170.8pt;width:50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39" o:title=""/>
            <o:lock v:ext="edit" aspectratio="t"/>
          </v:shape>
        </w:pict>
      </w:r>
      <w:r>
        <w:pict>
          <v:shape id="_x000038" o:spid="_x0000_s1064" o:spt="75" type="#_x0000_t75" style="position:absolute;left:0pt;margin-left:44.9pt;margin-top:441.45pt;height:20.55pt;width:562.8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0" o:title=""/>
            <o:lock v:ext="edit" aspectratio="t"/>
          </v:shape>
        </w:pict>
      </w:r>
      <w:r>
        <w:pict>
          <v:shape id="_x000039" o:spid="_x0000_s1065" o:spt="75" type="#_x0000_t75" style="position:absolute;left:0pt;margin-left:44.9pt;margin-top:479pt;height:222.65pt;width:50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1" o:title=""/>
            <o:lock v:ext="edit" aspectratio="t"/>
          </v:shape>
        </w:pict>
      </w:r>
      <w:r>
        <w:pict>
          <v:shape id="_x000040" o:spid="_x0000_s1066" o:spt="75" type="#_x0000_t75" style="position:absolute;left:0pt;margin-left:44.9pt;margin-top:719.85pt;height:20.55pt;width:562.8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2" o:title=""/>
            <o:lock v:ext="edit" aspectratio="t"/>
          </v:shape>
        </w:pict>
      </w:r>
      <w:r>
        <w:pict>
          <v:shape id="_x000041" o:spid="_x0000_s1067" o:spt="75" type="#_x0000_t75" style="position:absolute;left:0pt;margin-left:44.9pt;margin-top:757.4pt;height:1pt;width:50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3" o:title=""/>
            <o:lock v:ext="edit" aspectratio="t"/>
          </v:shape>
        </w:pict>
      </w:r>
      <w:r>
        <w:pict>
          <v:shape id="_x000042" o:spid="_x0000_s1068" o:spt="75" type="#_x0000_t75" style="position:absolute;left:0pt;margin-left:43.9pt;margin-top:770.35pt;height:1pt;width:529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_x000043" o:spid="_x0000_s1069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4520" w:wrap="around" w:vAnchor="margin" w:hAnchor="text" w:x="6720" w:y="9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902" w:wrap="around" w:vAnchor="margin" w:hAnchor="text" w:x="914" w:y="141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心电图</w:t>
      </w:r>
    </w:p>
    <w:p>
      <w:pPr>
        <w:framePr w:w="1811" w:wrap="around" w:vAnchor="margin" w:hAnchor="text" w:x="2210" w:y="142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大致正常心电图</w:t>
      </w:r>
      <w:r>
        <w:rPr>
          <w:rFonts w:ascii="仿宋"/>
          <w:color w:val="000000"/>
          <w:spacing w:val="0"/>
          <w:sz w:val="20"/>
        </w:rPr>
        <w:t>:</w:t>
      </w:r>
    </w:p>
    <w:p>
      <w:pPr>
        <w:framePr w:w="1609" w:wrap="around" w:vAnchor="margin" w:hAnchor="text" w:x="2210" w:y="188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窦性心动过缓</w:t>
      </w:r>
      <w:r>
        <w:rPr>
          <w:rFonts w:ascii="仿宋"/>
          <w:color w:val="000000"/>
          <w:spacing w:val="0"/>
          <w:sz w:val="20"/>
        </w:rPr>
        <w:t>:</w:t>
      </w:r>
    </w:p>
    <w:p>
      <w:pPr>
        <w:framePr w:w="1609" w:wrap="around" w:vAnchor="margin" w:hAnchor="text" w:x="2210" w:y="1882"/>
        <w:widowControl w:val="0"/>
        <w:autoSpaceDE w:val="0"/>
        <w:autoSpaceDN w:val="0"/>
        <w:spacing w:before="0" w:after="0" w:line="228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心率</w:t>
      </w:r>
      <w:r>
        <w:rPr>
          <w:rFonts w:ascii="仿宋"/>
          <w:color w:val="000000"/>
          <w:spacing w:val="0"/>
          <w:sz w:val="20"/>
        </w:rPr>
        <w:t>59</w:t>
      </w:r>
      <w:r>
        <w:rPr>
          <w:rFonts w:ascii="仿宋" w:hAnsi="仿宋" w:cs="仿宋"/>
          <w:color w:val="000000"/>
          <w:spacing w:val="0"/>
          <w:sz w:val="20"/>
        </w:rPr>
        <w:t>次</w:t>
      </w:r>
      <w:r>
        <w:rPr>
          <w:rFonts w:ascii="仿宋"/>
          <w:color w:val="000000"/>
          <w:spacing w:val="0"/>
          <w:sz w:val="20"/>
        </w:rPr>
        <w:t>/</w:t>
      </w:r>
      <w:r>
        <w:rPr>
          <w:rFonts w:ascii="仿宋" w:hAnsi="仿宋" w:cs="仿宋"/>
          <w:color w:val="000000"/>
          <w:spacing w:val="0"/>
          <w:sz w:val="20"/>
        </w:rPr>
        <w:t>分。</w:t>
      </w:r>
    </w:p>
    <w:p>
      <w:pPr>
        <w:framePr w:w="1810" w:wrap="around" w:vAnchor="margin" w:hAnchor="text" w:x="9480" w:y="238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检查者：高金莲</w:t>
      </w:r>
    </w:p>
    <w:p>
      <w:pPr>
        <w:framePr w:w="902" w:wrap="around" w:vAnchor="margin" w:hAnchor="text" w:x="1450" w:y="28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骨密度</w:t>
      </w:r>
    </w:p>
    <w:p>
      <w:pPr>
        <w:framePr w:w="1116" w:wrap="around" w:vAnchor="margin" w:hAnchor="text" w:x="914" w:y="3188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116" w:wrap="around" w:vAnchor="margin" w:hAnchor="text" w:x="914" w:y="3188"/>
        <w:widowControl w:val="0"/>
        <w:autoSpaceDE w:val="0"/>
        <w:autoSpaceDN w:val="0"/>
        <w:spacing w:before="0" w:after="0" w:line="35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T</w:t>
      </w:r>
      <w:r>
        <w:rPr>
          <w:rFonts w:ascii="仿宋" w:hAnsi="仿宋" w:cs="仿宋"/>
          <w:color w:val="000000"/>
          <w:spacing w:val="0"/>
          <w:sz w:val="20"/>
        </w:rPr>
        <w:t>值</w:t>
      </w:r>
    </w:p>
    <w:p>
      <w:pPr>
        <w:framePr w:w="1102" w:wrap="around" w:vAnchor="margin" w:hAnchor="text" w:x="2239" w:y="3188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1099" w:wrap="around" w:vAnchor="margin" w:hAnchor="text" w:x="6708" w:y="3188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099" w:wrap="around" w:vAnchor="margin" w:hAnchor="text" w:x="6708" w:y="3188"/>
        <w:widowControl w:val="0"/>
        <w:autoSpaceDE w:val="0"/>
        <w:autoSpaceDN w:val="0"/>
        <w:spacing w:before="0" w:after="0" w:line="355" w:lineRule="exact"/>
        <w:ind w:left="46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SOS</w:t>
      </w:r>
      <w:r>
        <w:rPr>
          <w:rFonts w:ascii="仿宋" w:hAnsi="仿宋" w:cs="仿宋"/>
          <w:color w:val="000000"/>
          <w:spacing w:val="0"/>
          <w:sz w:val="20"/>
        </w:rPr>
        <w:t>值</w:t>
      </w:r>
    </w:p>
    <w:p>
      <w:pPr>
        <w:framePr w:w="1102" w:wrap="around" w:vAnchor="margin" w:hAnchor="text" w:x="7987" w:y="3188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2663" w:wrap="around" w:vAnchor="margin" w:hAnchor="text" w:x="2210" w:y="354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1.09,</w:t>
      </w:r>
      <w:r>
        <w:rPr>
          <w:rFonts w:ascii="仿宋" w:hAnsi="仿宋" w:cs="仿宋"/>
          <w:color w:val="000000"/>
          <w:spacing w:val="0"/>
          <w:sz w:val="20"/>
        </w:rPr>
        <w:t>骨密度检测结果正常</w:t>
      </w:r>
    </w:p>
    <w:p>
      <w:pPr>
        <w:framePr w:w="1507" w:wrap="around" w:vAnchor="margin" w:hAnchor="text" w:x="8050" w:y="354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1404.33</w:t>
      </w:r>
      <w:r>
        <w:rPr>
          <w:rFonts w:ascii="仿宋" w:hAnsi="仿宋" w:cs="仿宋"/>
          <w:color w:val="000000"/>
          <w:spacing w:val="0"/>
          <w:sz w:val="20"/>
        </w:rPr>
        <w:t>米</w:t>
      </w:r>
      <w:r>
        <w:rPr>
          <w:rFonts w:ascii="仿宋"/>
          <w:color w:val="000000"/>
          <w:spacing w:val="0"/>
          <w:sz w:val="20"/>
        </w:rPr>
        <w:t>/</w:t>
      </w:r>
      <w:r>
        <w:rPr>
          <w:rFonts w:ascii="仿宋" w:hAnsi="仿宋" w:cs="仿宋"/>
          <w:color w:val="000000"/>
          <w:spacing w:val="0"/>
          <w:sz w:val="20"/>
        </w:rPr>
        <w:t>秒</w:t>
      </w:r>
    </w:p>
    <w:p>
      <w:pPr>
        <w:framePr w:w="600" w:wrap="around" w:vAnchor="margin" w:hAnchor="text" w:x="914" w:y="394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Z</w:t>
      </w:r>
      <w:r>
        <w:rPr>
          <w:rFonts w:ascii="仿宋" w:hAnsi="仿宋" w:cs="仿宋"/>
          <w:color w:val="000000"/>
          <w:spacing w:val="0"/>
          <w:sz w:val="20"/>
        </w:rPr>
        <w:t>值</w:t>
      </w:r>
    </w:p>
    <w:p>
      <w:pPr>
        <w:framePr w:w="702" w:wrap="around" w:vAnchor="margin" w:hAnchor="text" w:x="2210" w:y="395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1.19</w:t>
      </w:r>
    </w:p>
    <w:p>
      <w:pPr>
        <w:framePr w:w="1810" w:wrap="around" w:vAnchor="margin" w:hAnchor="text" w:x="9480" w:y="433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检查者：朱蜀宁</w:t>
      </w:r>
    </w:p>
    <w:p>
      <w:pPr>
        <w:framePr w:w="1507" w:wrap="around" w:vAnchor="margin" w:hAnchor="text" w:x="1450" w:y="483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动脉硬化检测</w:t>
      </w:r>
    </w:p>
    <w:p>
      <w:pPr>
        <w:framePr w:w="1102" w:wrap="around" w:vAnchor="margin" w:hAnchor="text" w:x="929" w:y="5141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102" w:wrap="around" w:vAnchor="margin" w:hAnchor="text" w:x="2239" w:y="5141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1099" w:wrap="around" w:vAnchor="margin" w:hAnchor="text" w:x="6708" w:y="5141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检查项目</w:t>
      </w:r>
    </w:p>
    <w:p>
      <w:pPr>
        <w:framePr w:w="1102" w:wrap="around" w:vAnchor="margin" w:hAnchor="text" w:x="7987" w:y="5141"/>
        <w:widowControl w:val="0"/>
        <w:autoSpaceDE w:val="0"/>
        <w:autoSpaceDN w:val="0"/>
        <w:spacing w:before="0" w:after="0" w:line="197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检查结果</w:t>
      </w:r>
    </w:p>
    <w:p>
      <w:pPr>
        <w:framePr w:w="3922" w:wrap="around" w:vAnchor="margin" w:hAnchor="text" w:x="914" w:y="549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脉搏波传播 脉搏传播速度</w:t>
      </w:r>
      <w:r>
        <w:rPr>
          <w:rFonts w:ascii="仿宋"/>
          <w:color w:val="000000"/>
          <w:spacing w:val="0"/>
          <w:sz w:val="20"/>
        </w:rPr>
        <w:t>WPV</w:t>
      </w:r>
      <w:r>
        <w:rPr>
          <w:rFonts w:ascii="仿宋" w:hAnsi="仿宋" w:cs="仿宋"/>
          <w:color w:val="000000"/>
          <w:spacing w:val="0"/>
          <w:sz w:val="20"/>
        </w:rPr>
        <w:t>值正常</w:t>
      </w:r>
    </w:p>
    <w:p>
      <w:pPr>
        <w:framePr w:w="3922" w:wrap="around" w:vAnchor="margin" w:hAnchor="text" w:x="914" w:y="5492"/>
        <w:widowControl w:val="0"/>
        <w:autoSpaceDE w:val="0"/>
        <w:autoSpaceDN w:val="0"/>
        <w:spacing w:before="0" w:after="0" w:line="23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速度</w:t>
      </w:r>
    </w:p>
    <w:p>
      <w:pPr>
        <w:framePr w:w="5081" w:wrap="around" w:vAnchor="margin" w:hAnchor="text" w:x="6754" w:y="549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踝臂血压指 本次检查的</w:t>
      </w:r>
      <w:r>
        <w:rPr>
          <w:rFonts w:ascii="仿宋"/>
          <w:color w:val="000000"/>
          <w:spacing w:val="0"/>
          <w:sz w:val="20"/>
        </w:rPr>
        <w:t>ABI</w:t>
      </w:r>
      <w:r>
        <w:rPr>
          <w:rFonts w:ascii="仿宋" w:hAnsi="仿宋" w:cs="仿宋"/>
          <w:color w:val="000000"/>
          <w:spacing w:val="0"/>
          <w:sz w:val="20"/>
        </w:rPr>
        <w:t>值：属正常范围。提</w:t>
      </w:r>
    </w:p>
    <w:p>
      <w:pPr>
        <w:framePr w:w="5081" w:wrap="around" w:vAnchor="margin" w:hAnchor="text" w:x="6754" w:y="5492"/>
        <w:widowControl w:val="0"/>
        <w:autoSpaceDE w:val="0"/>
        <w:autoSpaceDN w:val="0"/>
        <w:spacing w:before="0" w:after="0" w:line="235" w:lineRule="exact"/>
        <w:ind w:left="1296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示目前下肢血管未见异常</w:t>
      </w:r>
    </w:p>
    <w:p>
      <w:pPr>
        <w:framePr w:w="5081" w:wrap="around" w:vAnchor="margin" w:hAnchor="text" w:x="6754" w:y="5492"/>
        <w:widowControl w:val="0"/>
        <w:autoSpaceDE w:val="0"/>
        <w:autoSpaceDN w:val="0"/>
        <w:spacing w:before="0" w:after="0" w:line="278" w:lineRule="exact"/>
        <w:ind w:left="2726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检查者：伯培林</w:t>
      </w:r>
    </w:p>
    <w:p>
      <w:pPr>
        <w:framePr w:w="499" w:wrap="around" w:vAnchor="margin" w:hAnchor="text" w:x="6754" w:y="572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数</w:t>
      </w:r>
    </w:p>
    <w:p>
      <w:pPr>
        <w:framePr w:w="2012" w:wrap="around" w:vAnchor="margin" w:hAnchor="text" w:x="900" w:y="1544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检后咨询</w:t>
      </w:r>
      <w:r>
        <w:rPr>
          <w:rFonts w:ascii="仿宋"/>
          <w:color w:val="000000"/>
          <w:spacing w:val="0"/>
          <w:sz w:val="20"/>
        </w:rPr>
        <w:t>:68866336</w:t>
      </w:r>
    </w:p>
    <w:p>
      <w:pPr>
        <w:framePr w:w="2317" w:wrap="around" w:vAnchor="margin" w:hAnchor="text" w:x="4018" w:y="15427"/>
        <w:widowControl w:val="0"/>
        <w:autoSpaceDE w:val="0"/>
        <w:autoSpaceDN w:val="0"/>
        <w:spacing w:before="0" w:after="0" w:line="200" w:lineRule="exact"/>
        <w:ind w:left="0" w:right="0"/>
        <w:jc w:val="left"/>
        <w:rPr>
          <w:rFonts w:ascii="仿宋"/>
          <w:color w:val="000000"/>
          <w:spacing w:val="0"/>
          <w:sz w:val="20"/>
          <w:u w:val="single"/>
        </w:rPr>
      </w:pPr>
      <w:r>
        <w:rPr>
          <w:rFonts w:ascii="仿宋" w:hAnsi="仿宋" w:cs="仿宋"/>
          <w:color w:val="000000"/>
          <w:spacing w:val="0"/>
          <w:sz w:val="20"/>
        </w:rPr>
        <w:t>网站：</w:t>
      </w:r>
      <w:r>
        <w:rPr>
          <w:rFonts w:ascii="仿宋"/>
          <w:color w:val="000000"/>
          <w:spacing w:val="0"/>
          <w:sz w:val="20"/>
          <w:u w:val="single"/>
        </w:rPr>
        <w:t>www.bjtjzx.com</w:t>
      </w:r>
    </w:p>
    <w:p>
      <w:pPr>
        <w:framePr w:w="1075" w:wrap="around" w:vAnchor="margin" w:hAnchor="text" w:x="10051" w:y="1567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5 /11 </w:t>
      </w:r>
      <w:r>
        <w:rPr>
          <w:rFonts w:ascii="仿宋" w:hAnsi="仿宋" w:cs="仿宋"/>
          <w:color w:val="000000"/>
          <w:spacing w:val="0"/>
          <w:sz w:val="20"/>
        </w:rPr>
        <w:t>页</w:t>
      </w:r>
    </w:p>
    <w:p>
      <w:pPr>
        <w:framePr w:w="3359" w:wrap="around" w:vAnchor="margin" w:hAnchor="text" w:x="900" w:y="1574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地址：海淀区阜成路</w:t>
      </w:r>
      <w:r>
        <w:rPr>
          <w:rFonts w:ascii="仿宋"/>
          <w:color w:val="000000"/>
          <w:spacing w:val="0"/>
          <w:sz w:val="20"/>
        </w:rPr>
        <w:t>81</w:t>
      </w:r>
      <w:r>
        <w:rPr>
          <w:rFonts w:ascii="仿宋" w:hAnsi="仿宋" w:cs="仿宋"/>
          <w:color w:val="000000"/>
          <w:spacing w:val="0"/>
          <w:sz w:val="20"/>
        </w:rPr>
        <w:t>号院</w:t>
      </w:r>
      <w:r>
        <w:rPr>
          <w:rFonts w:ascii="仿宋"/>
          <w:color w:val="000000"/>
          <w:spacing w:val="0"/>
          <w:sz w:val="20"/>
        </w:rPr>
        <w:t>1</w:t>
      </w:r>
      <w:r>
        <w:rPr>
          <w:rFonts w:ascii="仿宋" w:hAnsi="仿宋" w:cs="仿宋"/>
          <w:color w:val="000000"/>
          <w:spacing w:val="0"/>
          <w:sz w:val="20"/>
        </w:rPr>
        <w:t>号楼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44" o:spid="_x0000_s1070" o:spt="75" type="#_x0000_t75" style="position:absolute;left:0pt;margin-left:43.55pt;margin-top:44.1pt;height:75.3pt;width:508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6" o:title=""/>
            <o:lock v:ext="edit" aspectratio="t"/>
          </v:shape>
        </w:pict>
      </w:r>
      <w:r>
        <w:pict>
          <v:shape id="_x000045" o:spid="_x0000_s1071" o:spt="75" type="#_x0000_t75" style="position:absolute;left:0pt;margin-left:44.9pt;margin-top:137.7pt;height:20.45pt;width:562.8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7" o:title=""/>
            <o:lock v:ext="edit" aspectratio="t"/>
          </v:shape>
        </w:pict>
      </w:r>
      <w:r>
        <w:pict>
          <v:shape id="_x000046" o:spid="_x0000_s1072" o:spt="75" type="#_x0000_t75" style="position:absolute;left:0pt;margin-left:44.9pt;margin-top:175.15pt;height:41.9pt;width:50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8" o:title=""/>
            <o:lock v:ext="edit" aspectratio="t"/>
          </v:shape>
        </w:pict>
      </w:r>
      <w:r>
        <w:pict>
          <v:shape id="_x000047" o:spid="_x0000_s1073" o:spt="75" type="#_x0000_t75" style="position:absolute;left:0pt;margin-left:44.9pt;margin-top:235.3pt;height:20.55pt;width:562.8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9" o:title=""/>
            <o:lock v:ext="edit" aspectratio="t"/>
          </v:shape>
        </w:pict>
      </w:r>
      <w:r>
        <w:pict>
          <v:shape id="_x000048" o:spid="_x0000_s1074" o:spt="75" type="#_x0000_t75" style="position:absolute;left:0pt;margin-left:44.9pt;margin-top:272.85pt;height:27.75pt;width:50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0" o:title=""/>
            <o:lock v:ext="edit" aspectratio="t"/>
          </v:shape>
        </w:pict>
      </w:r>
      <w:r>
        <w:pict>
          <v:shape id="_x000049" o:spid="_x0000_s1075" o:spt="75" type="#_x0000_t75" style="position:absolute;left:0pt;margin-left:43.9pt;margin-top:770.35pt;height:1pt;width:529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_x000050" o:spid="_x0000_s1076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1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4519" w:wrap="around" w:vAnchor="margin" w:hAnchor="text" w:x="6826" w:y="91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2129" w:wrap="around" w:vAnchor="margin" w:hAnchor="text" w:x="5112" w:y="1606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超声检查报告</w:t>
      </w:r>
    </w:p>
    <w:p>
      <w:pPr>
        <w:framePr w:w="1834" w:wrap="around" w:vAnchor="margin" w:hAnchor="text" w:x="970" w:y="7443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超声所见：</w:t>
      </w:r>
    </w:p>
    <w:p>
      <w:pPr>
        <w:framePr w:w="772" w:wrap="around" w:vAnchor="margin" w:hAnchor="text" w:x="2066" w:y="7816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肝脏</w:t>
      </w:r>
    </w:p>
    <w:p>
      <w:pPr>
        <w:framePr w:w="1544" w:wrap="around" w:vAnchor="margin" w:hAnchor="text" w:x="4150" w:y="7816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轻度脂肪肝</w:t>
      </w:r>
      <w:r>
        <w:rPr>
          <w:rFonts w:ascii="仿宋"/>
          <w:color w:val="000000"/>
          <w:spacing w:val="0"/>
          <w:sz w:val="22"/>
        </w:rPr>
        <w:t>:</w:t>
      </w:r>
    </w:p>
    <w:p>
      <w:pPr>
        <w:framePr w:w="7745" w:wrap="around" w:vAnchor="margin" w:hAnchor="text" w:x="4150" w:y="8068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肝脏实质回声轻度细密增强，分布均匀，远场回声衰减不明显。</w:t>
      </w:r>
      <w:r>
        <w:rPr>
          <w:rFonts w:ascii="仿宋"/>
          <w:color w:val="000000"/>
          <w:spacing w:val="0"/>
          <w:sz w:val="22"/>
        </w:rPr>
        <w:t>CDFI:</w:t>
      </w:r>
    </w:p>
    <w:p>
      <w:pPr>
        <w:framePr w:w="7745" w:wrap="around" w:vAnchor="margin" w:hAnchor="text" w:x="4150" w:y="8068"/>
        <w:widowControl w:val="0"/>
        <w:autoSpaceDE w:val="0"/>
        <w:autoSpaceDN w:val="0"/>
        <w:spacing w:before="0" w:after="0" w:line="252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未见明显异常血流信号。</w:t>
      </w:r>
    </w:p>
    <w:p>
      <w:pPr>
        <w:framePr w:w="772" w:wrap="around" w:vAnchor="margin" w:hAnchor="text" w:x="2066" w:y="8627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胆囊</w:t>
      </w:r>
    </w:p>
    <w:p>
      <w:pPr>
        <w:framePr w:w="1765" w:wrap="around" w:vAnchor="margin" w:hAnchor="text" w:x="4150" w:y="8627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未见明显异常</w:t>
      </w:r>
      <w:r>
        <w:rPr>
          <w:rFonts w:ascii="仿宋"/>
          <w:color w:val="000000"/>
          <w:spacing w:val="0"/>
          <w:sz w:val="22"/>
        </w:rPr>
        <w:t>:</w:t>
      </w:r>
    </w:p>
    <w:p>
      <w:pPr>
        <w:framePr w:w="2920" w:wrap="around" w:vAnchor="margin" w:hAnchor="text" w:x="4150" w:y="8879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CDFI</w:t>
      </w:r>
      <w:r>
        <w:rPr>
          <w:rFonts w:ascii="仿宋" w:hAnsi="仿宋" w:cs="仿宋"/>
          <w:color w:val="000000"/>
          <w:spacing w:val="0"/>
          <w:sz w:val="22"/>
        </w:rPr>
        <w:t>：未见异常血流信号</w:t>
      </w:r>
      <w:r>
        <w:rPr>
          <w:rFonts w:ascii="仿宋"/>
          <w:color w:val="000000"/>
          <w:spacing w:val="0"/>
          <w:sz w:val="22"/>
        </w:rPr>
        <w:t>.</w:t>
      </w:r>
    </w:p>
    <w:p>
      <w:pPr>
        <w:framePr w:w="772" w:wrap="around" w:vAnchor="margin" w:hAnchor="text" w:x="2066" w:y="9181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脾脏</w:t>
      </w:r>
    </w:p>
    <w:p>
      <w:pPr>
        <w:framePr w:w="1765" w:wrap="around" w:vAnchor="margin" w:hAnchor="text" w:x="4150" w:y="9181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未见明显异常</w:t>
      </w:r>
      <w:r>
        <w:rPr>
          <w:rFonts w:ascii="仿宋"/>
          <w:color w:val="000000"/>
          <w:spacing w:val="0"/>
          <w:sz w:val="22"/>
        </w:rPr>
        <w:t>:</w:t>
      </w:r>
    </w:p>
    <w:p>
      <w:pPr>
        <w:framePr w:w="2920" w:wrap="around" w:vAnchor="margin" w:hAnchor="text" w:x="4150" w:y="943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CDFI</w:t>
      </w:r>
      <w:r>
        <w:rPr>
          <w:rFonts w:ascii="仿宋" w:hAnsi="仿宋" w:cs="仿宋"/>
          <w:color w:val="000000"/>
          <w:spacing w:val="0"/>
          <w:sz w:val="22"/>
        </w:rPr>
        <w:t>：未见异常血流信号</w:t>
      </w:r>
      <w:r>
        <w:rPr>
          <w:rFonts w:ascii="仿宋"/>
          <w:color w:val="000000"/>
          <w:spacing w:val="0"/>
          <w:sz w:val="22"/>
        </w:rPr>
        <w:t>.</w:t>
      </w:r>
    </w:p>
    <w:p>
      <w:pPr>
        <w:framePr w:w="772" w:wrap="around" w:vAnchor="margin" w:hAnchor="text" w:x="2066" w:y="9736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胰腺</w:t>
      </w:r>
    </w:p>
    <w:p>
      <w:pPr>
        <w:framePr w:w="1765" w:wrap="around" w:vAnchor="margin" w:hAnchor="text" w:x="4150" w:y="9736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未见明显异常</w:t>
      </w:r>
      <w:r>
        <w:rPr>
          <w:rFonts w:ascii="仿宋"/>
          <w:color w:val="000000"/>
          <w:spacing w:val="0"/>
          <w:sz w:val="22"/>
        </w:rPr>
        <w:t>:</w:t>
      </w:r>
    </w:p>
    <w:p>
      <w:pPr>
        <w:framePr w:w="3047" w:wrap="around" w:vAnchor="margin" w:hAnchor="text" w:x="4150" w:y="9988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CDFI</w:t>
      </w:r>
      <w:r>
        <w:rPr>
          <w:rFonts w:ascii="仿宋" w:hAnsi="仿宋" w:cs="仿宋"/>
          <w:color w:val="000000"/>
          <w:spacing w:val="0"/>
          <w:sz w:val="22"/>
        </w:rPr>
        <w:t>：未见异常血流信号。</w:t>
      </w:r>
    </w:p>
    <w:p>
      <w:pPr>
        <w:framePr w:w="772" w:wrap="around" w:vAnchor="margin" w:hAnchor="text" w:x="2066" w:y="1029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肾脏</w:t>
      </w:r>
    </w:p>
    <w:p>
      <w:pPr>
        <w:framePr w:w="1765" w:wrap="around" w:vAnchor="margin" w:hAnchor="text" w:x="4150" w:y="1029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未见明显异常</w:t>
      </w:r>
      <w:r>
        <w:rPr>
          <w:rFonts w:ascii="仿宋"/>
          <w:color w:val="000000"/>
          <w:spacing w:val="0"/>
          <w:sz w:val="22"/>
        </w:rPr>
        <w:t>:</w:t>
      </w:r>
    </w:p>
    <w:p>
      <w:pPr>
        <w:framePr w:w="3047" w:wrap="around" w:vAnchor="margin" w:hAnchor="text" w:x="4150" w:y="10545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CDFI</w:t>
      </w:r>
      <w:r>
        <w:rPr>
          <w:rFonts w:ascii="仿宋" w:hAnsi="仿宋" w:cs="仿宋"/>
          <w:color w:val="000000"/>
          <w:spacing w:val="0"/>
          <w:sz w:val="22"/>
        </w:rPr>
        <w:t>：未见异常血流信号。</w:t>
      </w:r>
    </w:p>
    <w:p>
      <w:pPr>
        <w:framePr w:w="992" w:wrap="around" w:vAnchor="margin" w:hAnchor="text" w:x="2066" w:y="10847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前列腺</w:t>
      </w:r>
    </w:p>
    <w:p>
      <w:pPr>
        <w:framePr w:w="992" w:wrap="around" w:vAnchor="margin" w:hAnchor="text" w:x="2066" w:y="10847"/>
        <w:widowControl w:val="0"/>
        <w:autoSpaceDE w:val="0"/>
        <w:autoSpaceDN w:val="0"/>
        <w:spacing w:before="0" w:after="0" w:line="554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甲状腺</w:t>
      </w:r>
    </w:p>
    <w:p>
      <w:pPr>
        <w:framePr w:w="3047" w:wrap="around" w:vAnchor="margin" w:hAnchor="text" w:x="4150" w:y="10847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未见明显异常</w:t>
      </w:r>
      <w:r>
        <w:rPr>
          <w:rFonts w:ascii="仿宋"/>
          <w:color w:val="000000"/>
          <w:spacing w:val="0"/>
          <w:sz w:val="22"/>
        </w:rPr>
        <w:t>:</w:t>
      </w:r>
    </w:p>
    <w:p>
      <w:pPr>
        <w:framePr w:w="3047" w:wrap="around" w:vAnchor="margin" w:hAnchor="text" w:x="4150" w:y="10847"/>
        <w:widowControl w:val="0"/>
        <w:autoSpaceDE w:val="0"/>
        <w:autoSpaceDN w:val="0"/>
        <w:spacing w:before="0" w:after="0" w:line="252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CDFI</w:t>
      </w:r>
      <w:r>
        <w:rPr>
          <w:rFonts w:ascii="仿宋" w:hAnsi="仿宋" w:cs="仿宋"/>
          <w:color w:val="000000"/>
          <w:spacing w:val="0"/>
          <w:sz w:val="22"/>
        </w:rPr>
        <w:t>：未见异常血流信号。</w:t>
      </w:r>
    </w:p>
    <w:p>
      <w:pPr>
        <w:framePr w:w="1765" w:wrap="around" w:vAnchor="margin" w:hAnchor="text" w:x="4150" w:y="11401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未见明显异常</w:t>
      </w:r>
      <w:r>
        <w:rPr>
          <w:rFonts w:ascii="仿宋"/>
          <w:color w:val="000000"/>
          <w:spacing w:val="0"/>
          <w:sz w:val="22"/>
        </w:rPr>
        <w:t>:</w:t>
      </w:r>
    </w:p>
    <w:p>
      <w:pPr>
        <w:framePr w:w="2920" w:wrap="around" w:vAnchor="margin" w:hAnchor="text" w:x="4150" w:y="1165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CDFI</w:t>
      </w:r>
      <w:r>
        <w:rPr>
          <w:rFonts w:ascii="仿宋" w:hAnsi="仿宋" w:cs="仿宋"/>
          <w:color w:val="000000"/>
          <w:spacing w:val="0"/>
          <w:sz w:val="22"/>
        </w:rPr>
        <w:t>：未见异常血流信号</w:t>
      </w:r>
      <w:r>
        <w:rPr>
          <w:rFonts w:ascii="仿宋"/>
          <w:color w:val="000000"/>
          <w:spacing w:val="0"/>
          <w:sz w:val="22"/>
        </w:rPr>
        <w:t>.</w:t>
      </w:r>
    </w:p>
    <w:p>
      <w:pPr>
        <w:framePr w:w="1213" w:wrap="around" w:vAnchor="margin" w:hAnchor="text" w:x="2066" w:y="11956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腹部其他</w:t>
      </w:r>
    </w:p>
    <w:p>
      <w:pPr>
        <w:framePr w:w="1213" w:wrap="around" w:vAnchor="margin" w:hAnchor="text" w:x="2066" w:y="11956"/>
        <w:widowControl w:val="0"/>
        <w:autoSpaceDE w:val="0"/>
        <w:autoSpaceDN w:val="0"/>
        <w:spacing w:before="0" w:after="0" w:line="360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颈部血管</w:t>
      </w:r>
    </w:p>
    <w:p>
      <w:pPr>
        <w:framePr w:w="551" w:wrap="around" w:vAnchor="margin" w:hAnchor="text" w:x="4150" w:y="11956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无</w:t>
      </w:r>
    </w:p>
    <w:p>
      <w:pPr>
        <w:framePr w:w="1765" w:wrap="around" w:vAnchor="margin" w:hAnchor="text" w:x="4150" w:y="12316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未见明显异常</w:t>
      </w:r>
      <w:r>
        <w:rPr>
          <w:rFonts w:ascii="仿宋"/>
          <w:color w:val="000000"/>
          <w:spacing w:val="0"/>
          <w:sz w:val="22"/>
        </w:rPr>
        <w:t>:</w:t>
      </w:r>
    </w:p>
    <w:p>
      <w:pPr>
        <w:framePr w:w="7745" w:wrap="around" w:vAnchor="margin" w:hAnchor="text" w:x="4150" w:y="12568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双侧颈动脉内径对称，管腔通畅，内</w:t>
      </w:r>
      <w:r>
        <w:rPr>
          <w:rFonts w:ascii="仿宋"/>
          <w:color w:val="000000"/>
          <w:spacing w:val="0"/>
          <w:sz w:val="22"/>
        </w:rPr>
        <w:t>-</w:t>
      </w:r>
      <w:r>
        <w:rPr>
          <w:rFonts w:ascii="仿宋" w:hAnsi="仿宋" w:cs="仿宋"/>
          <w:color w:val="000000"/>
          <w:spacing w:val="0"/>
          <w:sz w:val="22"/>
        </w:rPr>
        <w:t>中膜光滑，</w:t>
      </w:r>
      <w:r>
        <w:rPr>
          <w:rFonts w:ascii="仿宋"/>
          <w:color w:val="000000"/>
          <w:spacing w:val="0"/>
          <w:sz w:val="22"/>
        </w:rPr>
        <w:t>CDFI</w:t>
      </w:r>
      <w:r>
        <w:rPr>
          <w:rFonts w:ascii="仿宋" w:hAnsi="仿宋" w:cs="仿宋"/>
          <w:color w:val="000000"/>
          <w:spacing w:val="0"/>
          <w:sz w:val="22"/>
        </w:rPr>
        <w:t>：血流充盈好，</w:t>
      </w:r>
    </w:p>
    <w:p>
      <w:pPr>
        <w:framePr w:w="7745" w:wrap="around" w:vAnchor="margin" w:hAnchor="text" w:x="4150" w:y="12568"/>
        <w:widowControl w:val="0"/>
        <w:autoSpaceDE w:val="0"/>
        <w:autoSpaceDN w:val="0"/>
        <w:spacing w:before="0" w:after="0" w:line="252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流速正常。</w:t>
      </w:r>
    </w:p>
    <w:p>
      <w:pPr>
        <w:framePr w:w="701" w:wrap="around" w:vAnchor="margin" w:hAnchor="text" w:x="986" w:y="13169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提</w:t>
      </w:r>
    </w:p>
    <w:p>
      <w:pPr>
        <w:framePr w:w="984" w:wrap="around" w:vAnchor="margin" w:hAnchor="text" w:x="1836" w:y="13169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示：</w:t>
      </w:r>
    </w:p>
    <w:p>
      <w:pPr>
        <w:framePr w:w="1434" w:wrap="around" w:vAnchor="margin" w:hAnchor="text" w:x="2066" w:y="13549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轻度脂肪肝</w:t>
      </w:r>
    </w:p>
    <w:p>
      <w:pPr>
        <w:framePr w:w="1434" w:wrap="around" w:vAnchor="margin" w:hAnchor="text" w:x="1975" w:y="14761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检查日期：</w:t>
      </w:r>
    </w:p>
    <w:p>
      <w:pPr>
        <w:framePr w:w="1434" w:wrap="around" w:vAnchor="margin" w:hAnchor="text" w:x="3492" w:y="14742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2018-02-26</w:t>
      </w:r>
    </w:p>
    <w:p>
      <w:pPr>
        <w:framePr w:w="1981" w:wrap="around" w:vAnchor="margin" w:hAnchor="text" w:x="7747" w:y="14713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检查者：罗克文</w:t>
      </w:r>
    </w:p>
    <w:p>
      <w:pPr>
        <w:framePr w:w="2012" w:wrap="around" w:vAnchor="margin" w:hAnchor="text" w:x="900" w:y="1536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检后咨询</w:t>
      </w:r>
      <w:r>
        <w:rPr>
          <w:rFonts w:ascii="仿宋"/>
          <w:color w:val="000000"/>
          <w:spacing w:val="0"/>
          <w:sz w:val="20"/>
        </w:rPr>
        <w:t>:68866336</w:t>
      </w:r>
    </w:p>
    <w:p>
      <w:pPr>
        <w:framePr w:w="2317" w:wrap="around" w:vAnchor="margin" w:hAnchor="text" w:x="4018" w:y="15348"/>
        <w:widowControl w:val="0"/>
        <w:autoSpaceDE w:val="0"/>
        <w:autoSpaceDN w:val="0"/>
        <w:spacing w:before="0" w:after="0" w:line="200" w:lineRule="exact"/>
        <w:ind w:left="0" w:right="0"/>
        <w:jc w:val="left"/>
        <w:rPr>
          <w:rFonts w:ascii="仿宋"/>
          <w:color w:val="000000"/>
          <w:spacing w:val="0"/>
          <w:sz w:val="20"/>
          <w:u w:val="single"/>
        </w:rPr>
      </w:pPr>
      <w:r>
        <w:rPr>
          <w:rFonts w:ascii="仿宋" w:hAnsi="仿宋" w:cs="仿宋"/>
          <w:color w:val="000000"/>
          <w:spacing w:val="0"/>
          <w:sz w:val="20"/>
        </w:rPr>
        <w:t>网站：</w:t>
      </w:r>
      <w:r>
        <w:rPr>
          <w:rFonts w:ascii="仿宋"/>
          <w:color w:val="000000"/>
          <w:spacing w:val="0"/>
          <w:sz w:val="20"/>
          <w:u w:val="single"/>
        </w:rPr>
        <w:t>www.bjtjzx.com</w:t>
      </w:r>
    </w:p>
    <w:p>
      <w:pPr>
        <w:framePr w:w="1075" w:wrap="around" w:vAnchor="margin" w:hAnchor="text" w:x="10550" w:y="1568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6 /11 </w:t>
      </w:r>
      <w:r>
        <w:rPr>
          <w:rFonts w:ascii="仿宋" w:hAnsi="仿宋" w:cs="仿宋"/>
          <w:color w:val="000000"/>
          <w:spacing w:val="0"/>
          <w:sz w:val="20"/>
        </w:rPr>
        <w:t>页</w:t>
      </w:r>
    </w:p>
    <w:p>
      <w:pPr>
        <w:framePr w:w="3359" w:wrap="around" w:vAnchor="margin" w:hAnchor="text" w:x="900" w:y="1571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地址：海淀区阜成路</w:t>
      </w:r>
      <w:r>
        <w:rPr>
          <w:rFonts w:ascii="仿宋"/>
          <w:color w:val="000000"/>
          <w:spacing w:val="0"/>
          <w:sz w:val="20"/>
        </w:rPr>
        <w:t>81</w:t>
      </w:r>
      <w:r>
        <w:rPr>
          <w:rFonts w:ascii="仿宋" w:hAnsi="仿宋" w:cs="仿宋"/>
          <w:color w:val="000000"/>
          <w:spacing w:val="0"/>
          <w:sz w:val="20"/>
        </w:rPr>
        <w:t>号院</w:t>
      </w:r>
      <w:r>
        <w:rPr>
          <w:rFonts w:ascii="仿宋"/>
          <w:color w:val="000000"/>
          <w:spacing w:val="0"/>
          <w:sz w:val="20"/>
        </w:rPr>
        <w:t>1</w:t>
      </w:r>
      <w:r>
        <w:rPr>
          <w:rFonts w:ascii="仿宋" w:hAnsi="仿宋" w:cs="仿宋"/>
          <w:color w:val="000000"/>
          <w:spacing w:val="0"/>
          <w:sz w:val="20"/>
        </w:rPr>
        <w:t>号楼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51" o:spid="_x0000_s1077" o:spt="75" type="#_x0000_t75" style="position:absolute;left:0pt;margin-left:43.55pt;margin-top:44.1pt;height:25.6pt;width:534.6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2" o:title=""/>
            <o:lock v:ext="edit" aspectratio="t"/>
          </v:shape>
        </w:pict>
      </w:r>
      <w:r>
        <w:pict>
          <v:shape id="_x000052" o:spid="_x0000_s1078" o:spt="75" type="#_x0000_t75" style="position:absolute;left:0pt;margin-left:43.9pt;margin-top:125.85pt;height:1pt;width:509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3" o:title=""/>
            <o:lock v:ext="edit" aspectratio="t"/>
          </v:shape>
        </w:pict>
      </w:r>
      <w:r>
        <w:pict>
          <v:shape id="_x000053" o:spid="_x0000_s1079" o:spt="75" type="#_x0000_t75" style="position:absolute;left:0pt;margin-left:189.7pt;margin-top:146pt;height:174.5pt;width:232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4" o:title=""/>
            <o:lock v:ext="edit" aspectratio="t"/>
          </v:shape>
        </w:pict>
      </w:r>
      <w:r>
        <w:pict>
          <v:shape id="_x000054" o:spid="_x0000_s1080" o:spt="75" type="#_x0000_t75" style="position:absolute;left:0pt;margin-left:43.9pt;margin-top:766.4pt;height:1pt;width:529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_x000055" o:spid="_x0000_s1081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1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4519" w:wrap="around" w:vAnchor="margin" w:hAnchor="text" w:x="6826" w:y="91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2129" w:wrap="around" w:vAnchor="margin" w:hAnchor="text" w:x="5112" w:y="1606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放射检查报告</w:t>
      </w:r>
    </w:p>
    <w:p>
      <w:pPr>
        <w:framePr w:w="1834" w:wrap="around" w:vAnchor="margin" w:hAnchor="text" w:x="970" w:y="7443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影像所见：</w:t>
      </w:r>
    </w:p>
    <w:p>
      <w:pPr>
        <w:framePr w:w="10013" w:wrap="around" w:vAnchor="margin" w:hAnchor="text" w:x="2066" w:y="7816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数字化摄影</w:t>
      </w:r>
      <w:r>
        <w:rPr>
          <w:rFonts w:ascii="仿宋"/>
          <w:color w:val="000000"/>
          <w:spacing w:val="0"/>
          <w:sz w:val="22"/>
        </w:rPr>
        <w:t>[</w:t>
      </w:r>
      <w:r>
        <w:rPr>
          <w:rFonts w:ascii="仿宋" w:hAnsi="仿宋" w:cs="仿宋"/>
          <w:color w:val="000000"/>
          <w:spacing w:val="0"/>
          <w:sz w:val="22"/>
        </w:rPr>
        <w:t>胸部</w:t>
      </w:r>
      <w:r>
        <w:rPr>
          <w:rFonts w:ascii="仿宋"/>
          <w:color w:val="000000"/>
          <w:spacing w:val="0"/>
          <w:sz w:val="22"/>
        </w:rPr>
        <w:t xml:space="preserve">] </w:t>
      </w:r>
      <w:r>
        <w:rPr>
          <w:rFonts w:ascii="仿宋" w:hAnsi="仿宋" w:cs="仿宋"/>
          <w:color w:val="000000"/>
          <w:spacing w:val="0"/>
          <w:sz w:val="22"/>
        </w:rPr>
        <w:t>正位胸片未见明显异常</w:t>
      </w:r>
      <w:r>
        <w:rPr>
          <w:rFonts w:ascii="仿宋"/>
          <w:color w:val="000000"/>
          <w:spacing w:val="0"/>
          <w:sz w:val="22"/>
        </w:rPr>
        <w:t>:</w:t>
      </w:r>
    </w:p>
    <w:p>
      <w:pPr>
        <w:framePr w:w="10013" w:wrap="around" w:vAnchor="margin" w:hAnchor="text" w:x="2066" w:y="7816"/>
        <w:widowControl w:val="0"/>
        <w:autoSpaceDE w:val="0"/>
        <w:autoSpaceDN w:val="0"/>
        <w:spacing w:before="0" w:after="0" w:line="252" w:lineRule="exact"/>
        <w:ind w:left="2083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胸廓对称，双肺野清晰，肺纹理走行正常，双肺门不大，气管纵膈居</w:t>
      </w:r>
    </w:p>
    <w:p>
      <w:pPr>
        <w:framePr w:w="10013" w:wrap="around" w:vAnchor="margin" w:hAnchor="text" w:x="2066" w:y="7816"/>
        <w:widowControl w:val="0"/>
        <w:autoSpaceDE w:val="0"/>
        <w:autoSpaceDN w:val="0"/>
        <w:spacing w:before="0" w:after="0" w:line="252" w:lineRule="exact"/>
        <w:ind w:left="2083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中，心影不大，双侧肋膈角锐利。</w:t>
      </w:r>
    </w:p>
    <w:p>
      <w:pPr>
        <w:framePr w:w="701" w:wrap="around" w:vAnchor="margin" w:hAnchor="text" w:x="986" w:y="8669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结</w:t>
      </w:r>
    </w:p>
    <w:p>
      <w:pPr>
        <w:framePr w:w="984" w:wrap="around" w:vAnchor="margin" w:hAnchor="text" w:x="1836" w:y="8669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color w:val="000000"/>
          <w:spacing w:val="0"/>
          <w:sz w:val="28"/>
        </w:rPr>
      </w:pPr>
      <w:r>
        <w:rPr>
          <w:rFonts w:ascii="仿宋" w:hAnsi="仿宋" w:cs="仿宋"/>
          <w:color w:val="000000"/>
          <w:spacing w:val="0"/>
          <w:sz w:val="28"/>
        </w:rPr>
        <w:t>论：</w:t>
      </w:r>
    </w:p>
    <w:p>
      <w:pPr>
        <w:framePr w:w="2793" w:wrap="around" w:vAnchor="margin" w:hAnchor="text" w:x="2066" w:y="9049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放射科检查未见明显异常</w:t>
      </w:r>
    </w:p>
    <w:p>
      <w:pPr>
        <w:framePr w:w="1434" w:wrap="around" w:vAnchor="margin" w:hAnchor="text" w:x="1975" w:y="10180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检查日期：</w:t>
      </w:r>
    </w:p>
    <w:p>
      <w:pPr>
        <w:framePr w:w="1434" w:wrap="around" w:vAnchor="margin" w:hAnchor="text" w:x="3492" w:y="10161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/>
          <w:color w:val="000000"/>
          <w:spacing w:val="0"/>
          <w:sz w:val="22"/>
        </w:rPr>
      </w:pPr>
      <w:r>
        <w:rPr>
          <w:rFonts w:ascii="仿宋"/>
          <w:color w:val="000000"/>
          <w:spacing w:val="0"/>
          <w:sz w:val="22"/>
        </w:rPr>
        <w:t>2018-02-26</w:t>
      </w:r>
    </w:p>
    <w:p>
      <w:pPr>
        <w:framePr w:w="1760" w:wrap="around" w:vAnchor="margin" w:hAnchor="text" w:x="7747" w:y="10132"/>
        <w:widowControl w:val="0"/>
        <w:autoSpaceDE w:val="0"/>
        <w:autoSpaceDN w:val="0"/>
        <w:spacing w:before="0" w:after="0" w:line="221" w:lineRule="exact"/>
        <w:ind w:left="0" w:right="0"/>
        <w:jc w:val="left"/>
        <w:rPr>
          <w:rFonts w:ascii="仿宋" w:hAnsi="仿宋" w:cs="仿宋"/>
          <w:color w:val="000000"/>
          <w:spacing w:val="0"/>
          <w:sz w:val="22"/>
        </w:rPr>
      </w:pPr>
      <w:r>
        <w:rPr>
          <w:rFonts w:ascii="仿宋" w:hAnsi="仿宋" w:cs="仿宋"/>
          <w:color w:val="000000"/>
          <w:spacing w:val="0"/>
          <w:sz w:val="22"/>
        </w:rPr>
        <w:t>检查者：韩博</w:t>
      </w:r>
    </w:p>
    <w:p>
      <w:pPr>
        <w:framePr w:w="3359" w:wrap="around" w:vAnchor="margin" w:hAnchor="text" w:x="900" w:y="1536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检后咨询</w:t>
      </w:r>
      <w:r>
        <w:rPr>
          <w:rFonts w:ascii="仿宋"/>
          <w:color w:val="000000"/>
          <w:spacing w:val="0"/>
          <w:sz w:val="20"/>
        </w:rPr>
        <w:t>:68866336</w:t>
      </w:r>
    </w:p>
    <w:p>
      <w:pPr>
        <w:framePr w:w="3359" w:wrap="around" w:vAnchor="margin" w:hAnchor="text" w:x="900" w:y="15368"/>
        <w:widowControl w:val="0"/>
        <w:autoSpaceDE w:val="0"/>
        <w:autoSpaceDN w:val="0"/>
        <w:spacing w:before="0" w:after="0" w:line="350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地址：海淀区阜成路</w:t>
      </w:r>
      <w:r>
        <w:rPr>
          <w:rFonts w:ascii="仿宋"/>
          <w:color w:val="000000"/>
          <w:spacing w:val="0"/>
          <w:sz w:val="20"/>
        </w:rPr>
        <w:t>81</w:t>
      </w:r>
      <w:r>
        <w:rPr>
          <w:rFonts w:ascii="仿宋" w:hAnsi="仿宋" w:cs="仿宋"/>
          <w:color w:val="000000"/>
          <w:spacing w:val="0"/>
          <w:sz w:val="20"/>
        </w:rPr>
        <w:t>号院</w:t>
      </w:r>
      <w:r>
        <w:rPr>
          <w:rFonts w:ascii="仿宋"/>
          <w:color w:val="000000"/>
          <w:spacing w:val="0"/>
          <w:sz w:val="20"/>
        </w:rPr>
        <w:t>1</w:t>
      </w:r>
      <w:r>
        <w:rPr>
          <w:rFonts w:ascii="仿宋" w:hAnsi="仿宋" w:cs="仿宋"/>
          <w:color w:val="000000"/>
          <w:spacing w:val="0"/>
          <w:sz w:val="20"/>
        </w:rPr>
        <w:t>号楼</w:t>
      </w:r>
    </w:p>
    <w:p>
      <w:pPr>
        <w:framePr w:w="2317" w:wrap="around" w:vAnchor="margin" w:hAnchor="text" w:x="4018" w:y="15348"/>
        <w:widowControl w:val="0"/>
        <w:autoSpaceDE w:val="0"/>
        <w:autoSpaceDN w:val="0"/>
        <w:spacing w:before="0" w:after="0" w:line="200" w:lineRule="exact"/>
        <w:ind w:left="0" w:right="0"/>
        <w:jc w:val="left"/>
        <w:rPr>
          <w:rFonts w:ascii="仿宋"/>
          <w:color w:val="000000"/>
          <w:spacing w:val="0"/>
          <w:sz w:val="20"/>
          <w:u w:val="single"/>
        </w:rPr>
      </w:pPr>
      <w:r>
        <w:rPr>
          <w:rFonts w:ascii="仿宋" w:hAnsi="仿宋" w:cs="仿宋"/>
          <w:color w:val="000000"/>
          <w:spacing w:val="0"/>
          <w:sz w:val="20"/>
        </w:rPr>
        <w:t>网站：</w:t>
      </w:r>
      <w:r>
        <w:rPr>
          <w:rFonts w:ascii="仿宋"/>
          <w:color w:val="000000"/>
          <w:spacing w:val="0"/>
          <w:sz w:val="20"/>
          <w:u w:val="single"/>
        </w:rPr>
        <w:t>www.bjtjzx.com</w:t>
      </w:r>
    </w:p>
    <w:p>
      <w:pPr>
        <w:framePr w:w="1075" w:wrap="around" w:vAnchor="margin" w:hAnchor="text" w:x="10550" w:y="1568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7 /11 </w:t>
      </w:r>
      <w:r>
        <w:rPr>
          <w:rFonts w:ascii="仿宋" w:hAnsi="仿宋" w:cs="仿宋"/>
          <w:color w:val="000000"/>
          <w:spacing w:val="0"/>
          <w:sz w:val="20"/>
        </w:rPr>
        <w:t>页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56" o:spid="_x0000_s1082" o:spt="75" type="#_x0000_t75" style="position:absolute;left:0pt;margin-left:43.55pt;margin-top:44.1pt;height:25.6pt;width:534.6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2" o:title=""/>
            <o:lock v:ext="edit" aspectratio="t"/>
          </v:shape>
        </w:pict>
      </w:r>
      <w:r>
        <w:pict>
          <v:shape id="_x000057" o:spid="_x0000_s1083" o:spt="75" type="#_x0000_t75" style="position:absolute;left:0pt;margin-left:43.9pt;margin-top:125.85pt;height:1pt;width:509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5" o:title=""/>
            <o:lock v:ext="edit" aspectratio="t"/>
          </v:shape>
        </w:pict>
      </w:r>
      <w:r>
        <w:pict>
          <v:shape id="_x000058" o:spid="_x0000_s1084" o:spt="75" type="#_x0000_t75" style="position:absolute;left:0pt;margin-left:189.7pt;margin-top:146pt;height:225pt;width:224.0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6" o:title=""/>
            <o:lock v:ext="edit" aspectratio="t"/>
          </v:shape>
        </w:pict>
      </w:r>
      <w:r>
        <w:pict>
          <v:shape id="_x000059" o:spid="_x0000_s1085" o:spt="75" type="#_x0000_t75" style="position:absolute;left:0pt;margin-left:43.9pt;margin-top:766.4pt;height:1pt;width:529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_x000060" o:spid="_x0000_s1086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sectPr>
          <w:pgSz w:w="11900" w:h="16840"/>
          <w:pgMar w:top="0" w:right="0" w:bottom="0" w:left="0" w:header="720" w:footer="720" w:gutter="0"/>
          <w:pgNumType w:start="1"/>
          <w:cols w:space="720" w:num="1"/>
        </w:sectPr>
      </w:pPr>
    </w:p>
    <w:p>
      <w:pPr>
        <w:framePr w:w="4520" w:wrap="around" w:vAnchor="margin" w:hAnchor="text" w:x="12257" w:y="65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2700" w:wrap="around" w:vAnchor="margin" w:hAnchor="text" w:x="7255" w:y="1415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电脑多导联心电图</w:t>
      </w:r>
    </w:p>
    <w:p>
      <w:pPr>
        <w:framePr w:w="2012" w:wrap="around" w:vAnchor="margin" w:hAnchor="text" w:x="331" w:y="1054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检后咨询</w:t>
      </w:r>
      <w:r>
        <w:rPr>
          <w:rFonts w:ascii="仿宋"/>
          <w:color w:val="000000"/>
          <w:spacing w:val="0"/>
          <w:sz w:val="20"/>
        </w:rPr>
        <w:t>:68866336</w:t>
      </w:r>
    </w:p>
    <w:p>
      <w:pPr>
        <w:framePr w:w="2317" w:wrap="around" w:vAnchor="margin" w:hAnchor="text" w:x="3451" w:y="10521"/>
        <w:widowControl w:val="0"/>
        <w:autoSpaceDE w:val="0"/>
        <w:autoSpaceDN w:val="0"/>
        <w:spacing w:before="0" w:after="0" w:line="200" w:lineRule="exact"/>
        <w:ind w:left="0" w:right="0"/>
        <w:jc w:val="left"/>
        <w:rPr>
          <w:rFonts w:ascii="仿宋"/>
          <w:color w:val="000000"/>
          <w:spacing w:val="0"/>
          <w:sz w:val="20"/>
          <w:u w:val="single"/>
        </w:rPr>
      </w:pPr>
      <w:r>
        <w:rPr>
          <w:rFonts w:ascii="仿宋" w:hAnsi="仿宋" w:cs="仿宋"/>
          <w:color w:val="000000"/>
          <w:spacing w:val="0"/>
          <w:sz w:val="20"/>
        </w:rPr>
        <w:t>网站：</w:t>
      </w:r>
      <w:r>
        <w:rPr>
          <w:rFonts w:ascii="仿宋"/>
          <w:color w:val="000000"/>
          <w:spacing w:val="0"/>
          <w:sz w:val="20"/>
          <w:u w:val="single"/>
        </w:rPr>
        <w:t>www.bjtjzx.com</w:t>
      </w:r>
    </w:p>
    <w:p>
      <w:pPr>
        <w:framePr w:w="1058" w:wrap="around" w:vAnchor="margin" w:hAnchor="text" w:x="14746" w:y="1068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8/11 </w:t>
      </w:r>
      <w:r>
        <w:rPr>
          <w:rFonts w:ascii="仿宋" w:hAnsi="仿宋" w:cs="仿宋"/>
          <w:color w:val="000000"/>
          <w:spacing w:val="0"/>
          <w:sz w:val="20"/>
        </w:rPr>
        <w:t>页</w:t>
      </w:r>
    </w:p>
    <w:p>
      <w:pPr>
        <w:framePr w:w="3359" w:wrap="around" w:vAnchor="margin" w:hAnchor="text" w:x="331" w:y="1089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地址：海淀区阜成路</w:t>
      </w:r>
      <w:r>
        <w:rPr>
          <w:rFonts w:ascii="仿宋"/>
          <w:color w:val="000000"/>
          <w:spacing w:val="0"/>
          <w:sz w:val="20"/>
        </w:rPr>
        <w:t>81</w:t>
      </w:r>
      <w:r>
        <w:rPr>
          <w:rFonts w:ascii="仿宋" w:hAnsi="仿宋" w:cs="仿宋"/>
          <w:color w:val="000000"/>
          <w:spacing w:val="0"/>
          <w:sz w:val="20"/>
        </w:rPr>
        <w:t>号院</w:t>
      </w:r>
      <w:r>
        <w:rPr>
          <w:rFonts w:ascii="仿宋"/>
          <w:color w:val="000000"/>
          <w:spacing w:val="0"/>
          <w:sz w:val="20"/>
        </w:rPr>
        <w:t>1</w:t>
      </w:r>
      <w:r>
        <w:rPr>
          <w:rFonts w:ascii="仿宋" w:hAnsi="仿宋" w:cs="仿宋"/>
          <w:color w:val="000000"/>
          <w:spacing w:val="0"/>
          <w:sz w:val="20"/>
        </w:rPr>
        <w:t>号楼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61" o:spid="_x0000_s1087" o:spt="75" type="#_x0000_t75" style="position:absolute;left:0pt;margin-left:24pt;margin-top:54.15pt;height:1pt;width:823.4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8" o:title=""/>
            <o:lock v:ext="edit" aspectratio="t"/>
          </v:shape>
        </w:pict>
      </w:r>
      <w:r>
        <w:pict>
          <v:shape id="_x000062" o:spid="_x0000_s1088" o:spt="75" type="#_x0000_t75" style="position:absolute;left:0pt;margin-left:23.65pt;margin-top:28.95pt;height:22.7pt;width:127.5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59" o:title=""/>
            <o:lock v:ext="edit" aspectratio="t"/>
          </v:shape>
        </w:pict>
      </w:r>
      <w:r>
        <w:pict>
          <v:shape id="_x000063" o:spid="_x0000_s1089" o:spt="75" type="#_x0000_t75" style="position:absolute;left:0pt;margin-left:29.3pt;margin-top:102.05pt;height:406.1pt;width:779.6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0" o:title=""/>
            <o:lock v:ext="edit" aspectratio="t"/>
          </v:shape>
        </w:pict>
      </w:r>
      <w:r>
        <w:pict>
          <v:shape id="_x000064" o:spid="_x0000_s1090" o:spt="75" type="#_x0000_t75" style="position:absolute;left:0pt;margin-left:15.5pt;margin-top:525.05pt;height:1pt;width:812.9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1" o:title=""/>
            <o:lock v:ext="edit" aspectratio="t"/>
          </v:shape>
        </w:pict>
      </w:r>
      <w:r>
        <w:pict>
          <v:shape id="_x000065" o:spid="_x0000_s1091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sectPr>
          <w:pgSz w:w="16840" w:h="11900"/>
          <w:pgMar w:top="0" w:right="0" w:bottom="0" w:left="0" w:header="720" w:footer="720" w:gutter="0"/>
          <w:pgNumType w:start="1"/>
          <w:cols w:space="720" w:num="1"/>
        </w:sectPr>
      </w:pPr>
    </w:p>
    <w:p>
      <w:pPr>
        <w:framePr w:w="4520" w:wrap="around" w:vAnchor="margin" w:hAnchor="text" w:x="6542" w:y="63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66" o:spid="_x0000_s1092" o:spt="75" type="#_x0000_t75" style="position:absolute;left:0pt;margin-left:29.3pt;margin-top:29.95pt;height:25.6pt;width:534.7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3" o:title=""/>
            <o:lock v:ext="edit" aspectratio="t"/>
          </v:shape>
        </w:pict>
      </w:r>
      <w:r>
        <w:pict>
          <v:shape id="_x000067" o:spid="_x0000_s1093" o:spt="75" type="#_x0000_t75" style="position:absolute;left:0pt;margin-left:32.15pt;margin-top:77.25pt;height:731.75pt;width:517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4520" w:wrap="around" w:vAnchor="margin" w:hAnchor="text" w:x="7111" w:y="6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1843" w:wrap="around" w:vAnchor="margin" w:hAnchor="text" w:x="5242" w:y="1284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检验报告单</w:t>
      </w:r>
    </w:p>
    <w:p>
      <w:pPr>
        <w:framePr w:w="1646" w:wrap="around" w:vAnchor="margin" w:hAnchor="text" w:x="1025" w:y="197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姓</w:t>
      </w:r>
      <w:r>
        <w:rPr>
          <w:rFonts w:ascii="仿宋"/>
          <w:color w:val="000000"/>
          <w:spacing w:val="0"/>
          <w:sz w:val="20"/>
        </w:rPr>
        <w:t xml:space="preserve">   </w:t>
      </w:r>
      <w:r>
        <w:rPr>
          <w:rFonts w:ascii="仿宋" w:hAnsi="仿宋" w:cs="仿宋"/>
          <w:color w:val="000000"/>
          <w:spacing w:val="0"/>
          <w:sz w:val="20"/>
        </w:rPr>
        <w:t>名 ：白光</w:t>
      </w:r>
    </w:p>
    <w:p>
      <w:pPr>
        <w:framePr w:w="2480" w:wrap="around" w:vAnchor="margin" w:hAnchor="text" w:x="4553" w:y="1971"/>
        <w:widowControl w:val="0"/>
        <w:autoSpaceDE w:val="0"/>
        <w:autoSpaceDN w:val="0"/>
        <w:spacing w:before="0" w:after="0" w:line="199" w:lineRule="exact"/>
        <w:ind w:left="48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性</w:t>
      </w:r>
      <w:r>
        <w:rPr>
          <w:rFonts w:ascii="仿宋"/>
          <w:color w:val="000000"/>
          <w:spacing w:val="0"/>
          <w:sz w:val="20"/>
        </w:rPr>
        <w:t xml:space="preserve">  </w:t>
      </w:r>
      <w:r>
        <w:rPr>
          <w:rFonts w:ascii="仿宋" w:hAnsi="仿宋" w:cs="仿宋"/>
          <w:color w:val="000000"/>
          <w:spacing w:val="0"/>
          <w:sz w:val="20"/>
        </w:rPr>
        <w:t>别：男</w:t>
      </w:r>
    </w:p>
    <w:p>
      <w:pPr>
        <w:framePr w:w="2480" w:wrap="around" w:vAnchor="margin" w:hAnchor="text" w:x="4553" w:y="1971"/>
        <w:widowControl w:val="0"/>
        <w:autoSpaceDE w:val="0"/>
        <w:autoSpaceDN w:val="0"/>
        <w:spacing w:before="0" w:after="0" w:line="398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 xml:space="preserve">采样日期： </w:t>
      </w:r>
      <w:r>
        <w:rPr>
          <w:rFonts w:ascii="仿宋"/>
          <w:color w:val="000000"/>
          <w:spacing w:val="0"/>
          <w:sz w:val="20"/>
        </w:rPr>
        <w:t>2018-02-26</w:t>
      </w:r>
    </w:p>
    <w:p>
      <w:pPr>
        <w:framePr w:w="1649" w:wrap="around" w:vAnchor="margin" w:hAnchor="text" w:x="8078" w:y="197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年</w:t>
      </w:r>
      <w:r>
        <w:rPr>
          <w:rFonts w:ascii="仿宋"/>
          <w:color w:val="000000"/>
          <w:spacing w:val="0"/>
          <w:sz w:val="20"/>
        </w:rPr>
        <w:t xml:space="preserve">  </w:t>
      </w:r>
      <w:r>
        <w:rPr>
          <w:rFonts w:ascii="仿宋" w:hAnsi="仿宋" w:cs="仿宋"/>
          <w:color w:val="000000"/>
          <w:spacing w:val="0"/>
          <w:sz w:val="20"/>
        </w:rPr>
        <w:t xml:space="preserve">龄： </w:t>
      </w:r>
      <w:r>
        <w:rPr>
          <w:rFonts w:ascii="仿宋"/>
          <w:color w:val="000000"/>
          <w:spacing w:val="0"/>
          <w:sz w:val="20"/>
        </w:rPr>
        <w:t>53</w:t>
      </w:r>
      <w:r>
        <w:rPr>
          <w:rFonts w:ascii="仿宋" w:hAnsi="仿宋" w:cs="仿宋"/>
          <w:color w:val="000000"/>
          <w:spacing w:val="0"/>
          <w:sz w:val="20"/>
        </w:rPr>
        <w:t>岁</w:t>
      </w:r>
    </w:p>
    <w:p>
      <w:pPr>
        <w:framePr w:w="2483" w:wrap="around" w:vAnchor="margin" w:hAnchor="text" w:x="1025" w:y="237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</w:t>
      </w:r>
      <w:r>
        <w:rPr>
          <w:rFonts w:ascii="仿宋"/>
          <w:color w:val="000000"/>
          <w:spacing w:val="0"/>
          <w:sz w:val="20"/>
        </w:rPr>
        <w:t xml:space="preserve">   </w:t>
      </w:r>
      <w:r>
        <w:rPr>
          <w:rFonts w:ascii="仿宋" w:hAnsi="仿宋" w:cs="仿宋"/>
          <w:color w:val="000000"/>
          <w:spacing w:val="0"/>
          <w:sz w:val="20"/>
        </w:rPr>
        <w:t>号：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2516" w:wrap="around" w:vAnchor="margin" w:hAnchor="text" w:x="8062" w:y="237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 xml:space="preserve">报告日期：  </w:t>
      </w:r>
      <w:r>
        <w:rPr>
          <w:rFonts w:ascii="仿宋"/>
          <w:color w:val="000000"/>
          <w:spacing w:val="0"/>
          <w:sz w:val="20"/>
        </w:rPr>
        <w:t>2018-02-27</w:t>
      </w:r>
    </w:p>
    <w:p>
      <w:pPr>
        <w:framePr w:w="1306" w:wrap="around" w:vAnchor="margin" w:hAnchor="text" w:x="883" w:y="293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临检室结果</w:t>
      </w:r>
    </w:p>
    <w:p>
      <w:pPr>
        <w:framePr w:w="1104" w:wrap="around" w:vAnchor="margin" w:hAnchor="text" w:x="1006" w:y="351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中文名称</w:t>
      </w:r>
    </w:p>
    <w:p>
      <w:pPr>
        <w:framePr w:w="1104" w:wrap="around" w:vAnchor="margin" w:hAnchor="text" w:x="4106" w:y="351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英文名称</w:t>
      </w:r>
    </w:p>
    <w:p>
      <w:pPr>
        <w:framePr w:w="701" w:wrap="around" w:vAnchor="margin" w:hAnchor="text" w:x="5138" w:y="351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结果</w:t>
      </w:r>
    </w:p>
    <w:p>
      <w:pPr>
        <w:framePr w:w="701" w:wrap="around" w:vAnchor="margin" w:hAnchor="text" w:x="6494" w:y="351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状态</w:t>
      </w:r>
    </w:p>
    <w:p>
      <w:pPr>
        <w:framePr w:w="701" w:wrap="around" w:vAnchor="margin" w:hAnchor="text" w:x="7382" w:y="351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单位</w:t>
      </w:r>
    </w:p>
    <w:p>
      <w:pPr>
        <w:framePr w:w="902" w:wrap="around" w:vAnchor="margin" w:hAnchor="text" w:x="9058" w:y="351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参考值</w:t>
      </w:r>
    </w:p>
    <w:p>
      <w:pPr>
        <w:framePr w:w="2317" w:wrap="around" w:vAnchor="margin" w:hAnchor="text" w:x="900" w:y="386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全血细胞分析</w:t>
      </w:r>
      <w:r>
        <w:rPr>
          <w:rFonts w:ascii="仿宋"/>
          <w:color w:val="000000"/>
          <w:spacing w:val="0"/>
          <w:sz w:val="20"/>
        </w:rPr>
        <w:t>(</w:t>
      </w:r>
      <w:r>
        <w:rPr>
          <w:rFonts w:ascii="仿宋" w:hAnsi="仿宋" w:cs="仿宋"/>
          <w:color w:val="000000"/>
          <w:spacing w:val="0"/>
          <w:sz w:val="20"/>
        </w:rPr>
        <w:t>五分类</w:t>
      </w:r>
      <w:r>
        <w:rPr>
          <w:rFonts w:ascii="仿宋"/>
          <w:color w:val="000000"/>
          <w:spacing w:val="0"/>
          <w:sz w:val="20"/>
        </w:rPr>
        <w:t>)</w:t>
      </w:r>
    </w:p>
    <w:p>
      <w:pPr>
        <w:framePr w:w="2317" w:wrap="around" w:vAnchor="margin" w:hAnchor="text" w:x="900" w:y="386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白细胞总数</w:t>
      </w:r>
    </w:p>
    <w:p>
      <w:pPr>
        <w:framePr w:w="601" w:wrap="around" w:vAnchor="margin" w:hAnchor="text" w:x="4130" w:y="416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WBC</w:t>
      </w:r>
    </w:p>
    <w:p>
      <w:pPr>
        <w:framePr w:w="601" w:wrap="around" w:vAnchor="margin" w:hAnchor="text" w:x="4130" w:y="416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LY%</w:t>
      </w:r>
    </w:p>
    <w:p>
      <w:pPr>
        <w:framePr w:w="601" w:wrap="around" w:vAnchor="margin" w:hAnchor="text" w:x="4130" w:y="416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LY</w:t>
      </w:r>
    </w:p>
    <w:p>
      <w:pPr>
        <w:framePr w:w="702" w:wrap="around" w:vAnchor="margin" w:hAnchor="text" w:x="5150" w:y="416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6.55</w:t>
      </w:r>
    </w:p>
    <w:p>
      <w:pPr>
        <w:framePr w:w="702" w:wrap="around" w:vAnchor="margin" w:hAnchor="text" w:x="5150" w:y="416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31.1</w:t>
      </w:r>
    </w:p>
    <w:p>
      <w:pPr>
        <w:framePr w:w="702" w:wrap="around" w:vAnchor="margin" w:hAnchor="text" w:x="5150" w:y="416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2.04</w:t>
      </w:r>
    </w:p>
    <w:p>
      <w:pPr>
        <w:framePr w:w="702" w:wrap="around" w:vAnchor="margin" w:hAnchor="text" w:x="5150" w:y="4167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6.7</w:t>
      </w:r>
    </w:p>
    <w:p>
      <w:pPr>
        <w:framePr w:w="1004" w:wrap="around" w:vAnchor="margin" w:hAnchor="text" w:x="7363" w:y="416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x10^9/L</w:t>
      </w:r>
    </w:p>
    <w:p>
      <w:pPr>
        <w:framePr w:w="1004" w:wrap="around" w:vAnchor="margin" w:hAnchor="text" w:x="8969" w:y="416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3.5-9.5</w:t>
      </w:r>
    </w:p>
    <w:p>
      <w:pPr>
        <w:framePr w:w="1004" w:wrap="around" w:vAnchor="margin" w:hAnchor="text" w:x="8969" w:y="416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20-50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淋巴细胞百分比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淋巴细胞绝对值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单核细胞百分比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单核细胞绝对值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中性粒细胞百分比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中性粒细胞绝对值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嗜酸性粒细胞百分比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嗜酸性粒细胞绝对值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嗜碱性粒细胞百分比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嗜碱性粒细胞绝对值</w:t>
      </w:r>
    </w:p>
    <w:p>
      <w:pPr>
        <w:framePr w:w="2547" w:wrap="around" w:vAnchor="margin" w:hAnchor="text" w:x="900" w:y="447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血红蛋白</w:t>
      </w:r>
    </w:p>
    <w:p>
      <w:pPr>
        <w:framePr w:w="400" w:wrap="around" w:vAnchor="margin" w:hAnchor="text" w:x="7363" w:y="447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%</w:t>
      </w:r>
    </w:p>
    <w:p>
      <w:pPr>
        <w:framePr w:w="1105" w:wrap="around" w:vAnchor="margin" w:hAnchor="text" w:x="7363" w:y="477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×</w:t>
      </w:r>
      <w:r>
        <w:rPr>
          <w:rFonts w:ascii="仿宋"/>
          <w:color w:val="000000"/>
          <w:spacing w:val="0"/>
          <w:sz w:val="20"/>
        </w:rPr>
        <w:t>10^9/L</w:t>
      </w:r>
    </w:p>
    <w:p>
      <w:pPr>
        <w:framePr w:w="1004" w:wrap="around" w:vAnchor="margin" w:hAnchor="text" w:x="8969" w:y="477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1.1-3.2</w:t>
      </w:r>
    </w:p>
    <w:p>
      <w:pPr>
        <w:framePr w:w="1004" w:wrap="around" w:vAnchor="margin" w:hAnchor="text" w:x="8969" w:y="477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3-10</w:t>
      </w:r>
    </w:p>
    <w:p>
      <w:pPr>
        <w:framePr w:w="601" w:wrap="around" w:vAnchor="margin" w:hAnchor="text" w:x="4130" w:y="507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MO%</w:t>
      </w:r>
    </w:p>
    <w:p>
      <w:pPr>
        <w:framePr w:w="601" w:wrap="around" w:vAnchor="margin" w:hAnchor="text" w:x="4130" w:y="507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MO</w:t>
      </w:r>
    </w:p>
    <w:p>
      <w:pPr>
        <w:framePr w:w="400" w:wrap="around" w:vAnchor="margin" w:hAnchor="text" w:x="7363" w:y="507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%</w:t>
      </w:r>
    </w:p>
    <w:p>
      <w:pPr>
        <w:framePr w:w="702" w:wrap="around" w:vAnchor="margin" w:hAnchor="text" w:x="5150" w:y="537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0.44</w:t>
      </w:r>
    </w:p>
    <w:p>
      <w:pPr>
        <w:framePr w:w="702" w:wrap="around" w:vAnchor="margin" w:hAnchor="text" w:x="5150" w:y="5379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57</w:t>
      </w:r>
    </w:p>
    <w:p>
      <w:pPr>
        <w:framePr w:w="1105" w:wrap="around" w:vAnchor="margin" w:hAnchor="text" w:x="7363" w:y="537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×</w:t>
      </w:r>
      <w:r>
        <w:rPr>
          <w:rFonts w:ascii="仿宋"/>
          <w:color w:val="000000"/>
          <w:spacing w:val="0"/>
          <w:sz w:val="20"/>
        </w:rPr>
        <w:t>10^9/L</w:t>
      </w:r>
    </w:p>
    <w:p>
      <w:pPr>
        <w:framePr w:w="1004" w:wrap="around" w:vAnchor="margin" w:hAnchor="text" w:x="8969" w:y="537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0.1-0.6</w:t>
      </w:r>
    </w:p>
    <w:p>
      <w:pPr>
        <w:framePr w:w="1004" w:wrap="around" w:vAnchor="margin" w:hAnchor="text" w:x="8969" w:y="5379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40-75</w:t>
      </w:r>
    </w:p>
    <w:p>
      <w:pPr>
        <w:framePr w:w="803" w:wrap="around" w:vAnchor="margin" w:hAnchor="text" w:x="4130" w:y="568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NE%</w:t>
      </w:r>
    </w:p>
    <w:p>
      <w:pPr>
        <w:framePr w:w="803" w:wrap="around" w:vAnchor="margin" w:hAnchor="text" w:x="4130" w:y="5684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NEVT#</w:t>
      </w:r>
    </w:p>
    <w:p>
      <w:pPr>
        <w:framePr w:w="803" w:wrap="around" w:vAnchor="margin" w:hAnchor="text" w:x="4130" w:y="5684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EO%</w:t>
      </w:r>
    </w:p>
    <w:p>
      <w:pPr>
        <w:framePr w:w="803" w:wrap="around" w:vAnchor="margin" w:hAnchor="text" w:x="4130" w:y="5684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EO#</w:t>
      </w:r>
    </w:p>
    <w:p>
      <w:pPr>
        <w:framePr w:w="803" w:wrap="around" w:vAnchor="margin" w:hAnchor="text" w:x="4130" w:y="5684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BA%</w:t>
      </w:r>
    </w:p>
    <w:p>
      <w:pPr>
        <w:framePr w:w="803" w:wrap="around" w:vAnchor="margin" w:hAnchor="text" w:x="4130" w:y="5684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BA</w:t>
      </w:r>
    </w:p>
    <w:p>
      <w:pPr>
        <w:framePr w:w="400" w:wrap="around" w:vAnchor="margin" w:hAnchor="text" w:x="7363" w:y="568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%</w:t>
      </w:r>
    </w:p>
    <w:p>
      <w:pPr>
        <w:framePr w:w="702" w:wrap="around" w:vAnchor="margin" w:hAnchor="text" w:x="5150" w:y="598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3.73</w:t>
      </w:r>
    </w:p>
    <w:p>
      <w:pPr>
        <w:framePr w:w="702" w:wrap="around" w:vAnchor="margin" w:hAnchor="text" w:x="5150" w:y="5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4.9</w:t>
      </w:r>
    </w:p>
    <w:p>
      <w:pPr>
        <w:framePr w:w="1105" w:wrap="around" w:vAnchor="margin" w:hAnchor="text" w:x="7363" w:y="598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×</w:t>
      </w:r>
      <w:r>
        <w:rPr>
          <w:rFonts w:ascii="仿宋"/>
          <w:color w:val="000000"/>
          <w:spacing w:val="0"/>
          <w:sz w:val="20"/>
        </w:rPr>
        <w:t>10^9/L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1.8-6.3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0.4-8.0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0.02-0.52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0.0-1.0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0.00-0.06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130-175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4.3-5.8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0.40-0.50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10.0-15.0</w:t>
      </w:r>
    </w:p>
    <w:p>
      <w:pPr>
        <w:framePr w:w="1206" w:wrap="around" w:vAnchor="margin" w:hAnchor="text" w:x="8969" w:y="5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82-100</w:t>
      </w:r>
    </w:p>
    <w:p>
      <w:pPr>
        <w:framePr w:w="400" w:wrap="around" w:vAnchor="margin" w:hAnchor="text" w:x="7363" w:y="628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%</w:t>
      </w:r>
    </w:p>
    <w:p>
      <w:pPr>
        <w:framePr w:w="702" w:wrap="around" w:vAnchor="margin" w:hAnchor="text" w:x="5150" w:y="659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0.32</w:t>
      </w:r>
    </w:p>
    <w:p>
      <w:pPr>
        <w:framePr w:w="702" w:wrap="around" w:vAnchor="margin" w:hAnchor="text" w:x="5150" w:y="6594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0.3</w:t>
      </w:r>
    </w:p>
    <w:p>
      <w:pPr>
        <w:framePr w:w="1105" w:wrap="around" w:vAnchor="margin" w:hAnchor="text" w:x="7363" w:y="659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×</w:t>
      </w:r>
      <w:r>
        <w:rPr>
          <w:rFonts w:ascii="仿宋"/>
          <w:color w:val="000000"/>
          <w:spacing w:val="0"/>
          <w:sz w:val="20"/>
        </w:rPr>
        <w:t>10^9/L</w:t>
      </w:r>
    </w:p>
    <w:p>
      <w:pPr>
        <w:framePr w:w="400" w:wrap="around" w:vAnchor="margin" w:hAnchor="text" w:x="7363" w:y="689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%</w:t>
      </w:r>
    </w:p>
    <w:p>
      <w:pPr>
        <w:framePr w:w="702" w:wrap="around" w:vAnchor="margin" w:hAnchor="text" w:x="5150" w:y="719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0.02</w:t>
      </w:r>
    </w:p>
    <w:p>
      <w:pPr>
        <w:framePr w:w="702" w:wrap="around" w:vAnchor="margin" w:hAnchor="text" w:x="5150" w:y="7198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170</w:t>
      </w:r>
    </w:p>
    <w:p>
      <w:pPr>
        <w:framePr w:w="1105" w:wrap="around" w:vAnchor="margin" w:hAnchor="text" w:x="7363" w:y="719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×</w:t>
      </w:r>
      <w:r>
        <w:rPr>
          <w:rFonts w:ascii="仿宋"/>
          <w:color w:val="000000"/>
          <w:spacing w:val="0"/>
          <w:sz w:val="20"/>
        </w:rPr>
        <w:t>10^9/L</w:t>
      </w:r>
    </w:p>
    <w:p>
      <w:pPr>
        <w:framePr w:w="500" w:wrap="around" w:vAnchor="margin" w:hAnchor="text" w:x="4130" w:y="750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Hb</w:t>
      </w:r>
    </w:p>
    <w:p>
      <w:pPr>
        <w:framePr w:w="601" w:wrap="around" w:vAnchor="margin" w:hAnchor="text" w:x="7363" w:y="750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g/L</w:t>
      </w:r>
    </w:p>
    <w:p>
      <w:pPr>
        <w:framePr w:w="1709" w:wrap="around" w:vAnchor="margin" w:hAnchor="text" w:x="900" w:y="78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红细胞总数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RBC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Hct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RDW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MCV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MCHC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MCH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PLT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MPV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MPV</w:t>
      </w:r>
    </w:p>
    <w:p>
      <w:pPr>
        <w:framePr w:w="702" w:wrap="around" w:vAnchor="margin" w:hAnchor="text" w:x="4130" w:y="780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PDW</w:t>
      </w:r>
    </w:p>
    <w:p>
      <w:pPr>
        <w:framePr w:w="803" w:wrap="around" w:vAnchor="margin" w:hAnchor="text" w:x="5150" w:y="780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5.41</w:t>
      </w:r>
    </w:p>
    <w:p>
      <w:pPr>
        <w:framePr w:w="803" w:wrap="around" w:vAnchor="margin" w:hAnchor="text" w:x="5150" w:y="780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0.503</w:t>
      </w:r>
    </w:p>
    <w:p>
      <w:pPr>
        <w:framePr w:w="803" w:wrap="around" w:vAnchor="margin" w:hAnchor="text" w:x="5150" w:y="78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12.2</w:t>
      </w:r>
    </w:p>
    <w:p>
      <w:pPr>
        <w:framePr w:w="803" w:wrap="around" w:vAnchor="margin" w:hAnchor="text" w:x="5150" w:y="78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93</w:t>
      </w:r>
    </w:p>
    <w:p>
      <w:pPr>
        <w:framePr w:w="1206" w:wrap="around" w:vAnchor="margin" w:hAnchor="text" w:x="7363" w:y="780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×</w:t>
      </w:r>
      <w:r>
        <w:rPr>
          <w:rFonts w:ascii="仿宋"/>
          <w:color w:val="000000"/>
          <w:spacing w:val="0"/>
          <w:sz w:val="20"/>
        </w:rPr>
        <w:t>10^12/L</w:t>
      </w:r>
    </w:p>
    <w:p>
      <w:pPr>
        <w:framePr w:w="1709" w:wrap="around" w:vAnchor="margin" w:hAnchor="text" w:x="900" w:y="811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红细胞压积</w:t>
      </w:r>
    </w:p>
    <w:p>
      <w:pPr>
        <w:framePr w:w="499" w:wrap="around" w:vAnchor="margin" w:hAnchor="text" w:x="6398" w:y="81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↑</w:t>
      </w:r>
    </w:p>
    <w:p>
      <w:pPr>
        <w:framePr w:w="601" w:wrap="around" w:vAnchor="margin" w:hAnchor="text" w:x="7363" w:y="81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L/L</w:t>
      </w:r>
    </w:p>
    <w:p>
      <w:pPr>
        <w:framePr w:w="3011" w:wrap="around" w:vAnchor="margin" w:hAnchor="text" w:x="900" w:y="841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红细胞体积分布宽度</w:t>
      </w:r>
    </w:p>
    <w:p>
      <w:pPr>
        <w:framePr w:w="3011" w:wrap="around" w:vAnchor="margin" w:hAnchor="text" w:x="900" w:y="8415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平均红细胞体积</w:t>
      </w:r>
    </w:p>
    <w:p>
      <w:pPr>
        <w:framePr w:w="3011" w:wrap="around" w:vAnchor="margin" w:hAnchor="text" w:x="900" w:y="8415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平均红细胞血红蛋白浓度</w:t>
      </w:r>
    </w:p>
    <w:p>
      <w:pPr>
        <w:framePr w:w="3011" w:wrap="around" w:vAnchor="margin" w:hAnchor="text" w:x="900" w:y="8415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平均红细胞血红蛋白含量</w:t>
      </w:r>
    </w:p>
    <w:p>
      <w:pPr>
        <w:framePr w:w="3011" w:wrap="around" w:vAnchor="margin" w:hAnchor="text" w:x="900" w:y="8415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血小板数</w:t>
      </w:r>
    </w:p>
    <w:p>
      <w:pPr>
        <w:framePr w:w="400" w:wrap="around" w:vAnchor="margin" w:hAnchor="text" w:x="7363" w:y="841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%</w:t>
      </w:r>
    </w:p>
    <w:p>
      <w:pPr>
        <w:framePr w:w="500" w:wrap="around" w:vAnchor="margin" w:hAnchor="text" w:x="7363" w:y="871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fL</w:t>
      </w:r>
    </w:p>
    <w:p>
      <w:pPr>
        <w:framePr w:w="601" w:wrap="around" w:vAnchor="margin" w:hAnchor="text" w:x="5150" w:y="902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338</w:t>
      </w:r>
    </w:p>
    <w:p>
      <w:pPr>
        <w:framePr w:w="601" w:wrap="around" w:vAnchor="margin" w:hAnchor="text" w:x="7363" w:y="902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g/L</w:t>
      </w:r>
    </w:p>
    <w:p>
      <w:pPr>
        <w:framePr w:w="1004" w:wrap="around" w:vAnchor="margin" w:hAnchor="text" w:x="8969" w:y="902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316-354</w:t>
      </w:r>
    </w:p>
    <w:p>
      <w:pPr>
        <w:framePr w:w="1004" w:wrap="around" w:vAnchor="margin" w:hAnchor="text" w:x="8969" w:y="9020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27-34</w:t>
      </w:r>
    </w:p>
    <w:p>
      <w:pPr>
        <w:framePr w:w="702" w:wrap="around" w:vAnchor="margin" w:hAnchor="text" w:x="5150" w:y="932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31.4</w:t>
      </w:r>
    </w:p>
    <w:p>
      <w:pPr>
        <w:framePr w:w="702" w:wrap="around" w:vAnchor="margin" w:hAnchor="text" w:x="5150" w:y="932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249</w:t>
      </w:r>
    </w:p>
    <w:p>
      <w:pPr>
        <w:framePr w:w="500" w:wrap="around" w:vAnchor="margin" w:hAnchor="text" w:x="7363" w:y="932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pg</w:t>
      </w:r>
    </w:p>
    <w:p>
      <w:pPr>
        <w:framePr w:w="1105" w:wrap="around" w:vAnchor="margin" w:hAnchor="text" w:x="7363" w:y="962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×</w:t>
      </w:r>
      <w:r>
        <w:rPr>
          <w:rFonts w:ascii="仿宋"/>
          <w:color w:val="000000"/>
          <w:spacing w:val="0"/>
          <w:sz w:val="20"/>
        </w:rPr>
        <w:t>10^9/L</w:t>
      </w:r>
    </w:p>
    <w:p>
      <w:pPr>
        <w:framePr w:w="1206" w:wrap="around" w:vAnchor="margin" w:hAnchor="text" w:x="8969" w:y="962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125-350</w:t>
      </w:r>
    </w:p>
    <w:p>
      <w:pPr>
        <w:framePr w:w="1206" w:wrap="around" w:vAnchor="margin" w:hAnchor="text" w:x="8969" w:y="9625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0.19-0.39</w:t>
      </w:r>
    </w:p>
    <w:p>
      <w:pPr>
        <w:framePr w:w="1206" w:wrap="around" w:vAnchor="margin" w:hAnchor="text" w:x="8969" w:y="9625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9.2-12.0</w:t>
      </w:r>
    </w:p>
    <w:p>
      <w:pPr>
        <w:framePr w:w="1206" w:wrap="around" w:vAnchor="margin" w:hAnchor="text" w:x="8969" w:y="9625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9.6-15.2</w:t>
      </w:r>
    </w:p>
    <w:p>
      <w:pPr>
        <w:framePr w:w="1709" w:wrap="around" w:vAnchor="margin" w:hAnchor="text" w:x="900" w:y="993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血小板压积</w:t>
      </w:r>
    </w:p>
    <w:p>
      <w:pPr>
        <w:framePr w:w="702" w:wrap="around" w:vAnchor="margin" w:hAnchor="text" w:x="5150" w:y="993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0.24</w:t>
      </w:r>
    </w:p>
    <w:p>
      <w:pPr>
        <w:framePr w:w="702" w:wrap="around" w:vAnchor="margin" w:hAnchor="text" w:x="5150" w:y="9930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9.7</w:t>
      </w:r>
    </w:p>
    <w:p>
      <w:pPr>
        <w:framePr w:w="400" w:wrap="around" w:vAnchor="margin" w:hAnchor="text" w:x="7363" w:y="993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%</w:t>
      </w:r>
    </w:p>
    <w:p>
      <w:pPr>
        <w:framePr w:w="2112" w:wrap="around" w:vAnchor="margin" w:hAnchor="text" w:x="900" w:y="1023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平均血小板体积</w:t>
      </w:r>
    </w:p>
    <w:p>
      <w:pPr>
        <w:framePr w:w="2112" w:wrap="around" w:vAnchor="margin" w:hAnchor="text" w:x="900" w:y="1023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血小板分布宽度</w:t>
      </w:r>
    </w:p>
    <w:p>
      <w:pPr>
        <w:framePr w:w="2112" w:wrap="around" w:vAnchor="margin" w:hAnchor="text" w:x="900" w:y="1023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尿十项</w:t>
      </w:r>
    </w:p>
    <w:p>
      <w:pPr>
        <w:framePr w:w="500" w:wrap="around" w:vAnchor="margin" w:hAnchor="text" w:x="7363" w:y="1023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fL</w:t>
      </w:r>
    </w:p>
    <w:p>
      <w:pPr>
        <w:framePr w:w="500" w:wrap="around" w:vAnchor="margin" w:hAnchor="text" w:x="7363" w:y="1023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fL</w:t>
      </w:r>
    </w:p>
    <w:p>
      <w:pPr>
        <w:framePr w:w="702" w:wrap="around" w:vAnchor="margin" w:hAnchor="text" w:x="5150" w:y="1053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10.5</w:t>
      </w:r>
    </w:p>
    <w:p>
      <w:pPr>
        <w:framePr w:w="1507" w:wrap="around" w:vAnchor="margin" w:hAnchor="text" w:x="900" w:y="1114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亚硝酸盐</w:t>
      </w:r>
    </w:p>
    <w:p>
      <w:pPr>
        <w:framePr w:w="601" w:wrap="around" w:vAnchor="margin" w:hAnchor="text" w:x="4130" w:y="1114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NIT</w:t>
      </w:r>
    </w:p>
    <w:p>
      <w:pPr>
        <w:framePr w:w="601" w:wrap="around" w:vAnchor="margin" w:hAnchor="text" w:x="4130" w:y="1114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PH</w:t>
      </w:r>
    </w:p>
    <w:p>
      <w:pPr>
        <w:framePr w:w="400" w:wrap="around" w:vAnchor="margin" w:hAnchor="text" w:x="5150" w:y="1114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701" w:wrap="around" w:vAnchor="margin" w:hAnchor="text" w:x="8969" w:y="1114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阴性</w:t>
      </w:r>
    </w:p>
    <w:p>
      <w:pPr>
        <w:framePr w:w="1306" w:wrap="around" w:vAnchor="margin" w:hAnchor="text" w:x="900" w:y="1144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酸碱度</w:t>
      </w:r>
    </w:p>
    <w:p>
      <w:pPr>
        <w:framePr w:w="400" w:wrap="around" w:vAnchor="margin" w:hAnchor="text" w:x="5150" w:y="1144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6</w:t>
      </w:r>
    </w:p>
    <w:p>
      <w:pPr>
        <w:framePr w:w="1408" w:wrap="around" w:vAnchor="margin" w:hAnchor="text" w:x="8969" w:y="1144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4.5-8.0</w:t>
      </w:r>
    </w:p>
    <w:p>
      <w:pPr>
        <w:framePr w:w="1408" w:wrap="around" w:vAnchor="margin" w:hAnchor="text" w:x="8969" w:y="1144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1.003-1.030</w:t>
      </w:r>
    </w:p>
    <w:p>
      <w:pPr>
        <w:framePr w:w="1408" w:wrap="around" w:vAnchor="margin" w:hAnchor="text" w:x="8969" w:y="1144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0-2</w:t>
      </w:r>
    </w:p>
    <w:p>
      <w:pPr>
        <w:framePr w:w="1104" w:wrap="around" w:vAnchor="margin" w:hAnchor="text" w:x="900" w:y="1175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比重</w:t>
      </w:r>
    </w:p>
    <w:p>
      <w:pPr>
        <w:framePr w:w="500" w:wrap="around" w:vAnchor="margin" w:hAnchor="text" w:x="4130" w:y="1174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SG</w:t>
      </w:r>
    </w:p>
    <w:p>
      <w:pPr>
        <w:framePr w:w="803" w:wrap="around" w:vAnchor="margin" w:hAnchor="text" w:x="5150" w:y="1174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1.029</w:t>
      </w:r>
    </w:p>
    <w:p>
      <w:pPr>
        <w:framePr w:w="1104" w:wrap="around" w:vAnchor="margin" w:hAnchor="text" w:x="900" w:y="1205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蛋白</w:t>
      </w:r>
    </w:p>
    <w:p>
      <w:pPr>
        <w:framePr w:w="601" w:wrap="around" w:vAnchor="margin" w:hAnchor="text" w:x="4130" w:y="1205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PRO</w:t>
      </w:r>
    </w:p>
    <w:p>
      <w:pPr>
        <w:framePr w:w="601" w:wrap="around" w:vAnchor="margin" w:hAnchor="text" w:x="4130" w:y="1205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GLU</w:t>
      </w:r>
    </w:p>
    <w:p>
      <w:pPr>
        <w:framePr w:w="601" w:wrap="around" w:vAnchor="margin" w:hAnchor="text" w:x="4130" w:y="1205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KET</w:t>
      </w:r>
    </w:p>
    <w:p>
      <w:pPr>
        <w:framePr w:w="601" w:wrap="around" w:vAnchor="margin" w:hAnchor="text" w:x="4130" w:y="1205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BIL</w:t>
      </w:r>
    </w:p>
    <w:p>
      <w:pPr>
        <w:framePr w:w="601" w:wrap="around" w:vAnchor="margin" w:hAnchor="text" w:x="4130" w:y="1205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URO</w:t>
      </w:r>
    </w:p>
    <w:p>
      <w:pPr>
        <w:framePr w:w="601" w:wrap="around" w:vAnchor="margin" w:hAnchor="text" w:x="4130" w:y="1205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LEU</w:t>
      </w:r>
    </w:p>
    <w:p>
      <w:pPr>
        <w:framePr w:w="400" w:wrap="around" w:vAnchor="margin" w:hAnchor="text" w:x="5150" w:y="1205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400" w:wrap="around" w:vAnchor="margin" w:hAnchor="text" w:x="5150" w:y="1205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400" w:wrap="around" w:vAnchor="margin" w:hAnchor="text" w:x="5150" w:y="1205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400" w:wrap="around" w:vAnchor="margin" w:hAnchor="text" w:x="5150" w:y="1205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400" w:wrap="around" w:vAnchor="margin" w:hAnchor="text" w:x="5150" w:y="1205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400" w:wrap="around" w:vAnchor="margin" w:hAnchor="text" w:x="5150" w:y="1205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400" w:wrap="around" w:vAnchor="margin" w:hAnchor="text" w:x="5150" w:y="1205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1306" w:wrap="around" w:vAnchor="margin" w:hAnchor="text" w:x="900" w:y="1235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葡萄糖</w:t>
      </w:r>
    </w:p>
    <w:p>
      <w:pPr>
        <w:framePr w:w="701" w:wrap="around" w:vAnchor="margin" w:hAnchor="text" w:x="8969" w:y="1235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阴性</w:t>
      </w:r>
    </w:p>
    <w:p>
      <w:pPr>
        <w:framePr w:w="1104" w:wrap="around" w:vAnchor="margin" w:hAnchor="text" w:x="900" w:y="1266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酮体</w:t>
      </w:r>
    </w:p>
    <w:p>
      <w:pPr>
        <w:framePr w:w="701" w:wrap="around" w:vAnchor="margin" w:hAnchor="text" w:x="8969" w:y="1265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阴性</w:t>
      </w:r>
    </w:p>
    <w:p>
      <w:pPr>
        <w:framePr w:w="1306" w:wrap="around" w:vAnchor="margin" w:hAnchor="text" w:x="900" w:y="1296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胆红素</w:t>
      </w:r>
    </w:p>
    <w:p>
      <w:pPr>
        <w:framePr w:w="701" w:wrap="around" w:vAnchor="margin" w:hAnchor="text" w:x="8969" w:y="1296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阴性</w:t>
      </w:r>
    </w:p>
    <w:p>
      <w:pPr>
        <w:framePr w:w="1306" w:wrap="around" w:vAnchor="margin" w:hAnchor="text" w:x="900" w:y="1326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尿胆原</w:t>
      </w:r>
    </w:p>
    <w:p>
      <w:pPr>
        <w:framePr w:w="701" w:wrap="around" w:vAnchor="margin" w:hAnchor="text" w:x="8969" w:y="1326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正常</w:t>
      </w:r>
    </w:p>
    <w:p>
      <w:pPr>
        <w:framePr w:w="1306" w:wrap="around" w:vAnchor="margin" w:hAnchor="text" w:x="900" w:y="1357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白细胞</w:t>
      </w:r>
    </w:p>
    <w:p>
      <w:pPr>
        <w:framePr w:w="701" w:wrap="around" w:vAnchor="margin" w:hAnchor="text" w:x="8969" w:y="1356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阴性</w:t>
      </w:r>
    </w:p>
    <w:p>
      <w:pPr>
        <w:framePr w:w="1306" w:wrap="around" w:vAnchor="margin" w:hAnchor="text" w:x="900" w:y="1387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红细胞</w:t>
      </w:r>
    </w:p>
    <w:p>
      <w:pPr>
        <w:framePr w:w="701" w:wrap="around" w:vAnchor="margin" w:hAnchor="text" w:x="8969" w:y="1387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阴性</w:t>
      </w:r>
    </w:p>
    <w:p>
      <w:pPr>
        <w:framePr w:w="2112" w:wrap="around" w:vAnchor="margin" w:hAnchor="text" w:x="900" w:y="141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尿沉渣（离心镜检）</w:t>
      </w:r>
    </w:p>
    <w:p>
      <w:pPr>
        <w:framePr w:w="2112" w:wrap="around" w:vAnchor="margin" w:hAnchor="text" w:x="900" w:y="14178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镜检红细胞</w:t>
      </w:r>
    </w:p>
    <w:p>
      <w:pPr>
        <w:framePr w:w="601" w:wrap="around" w:vAnchor="margin" w:hAnchor="text" w:x="4130" w:y="144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RBC</w:t>
      </w:r>
    </w:p>
    <w:p>
      <w:pPr>
        <w:framePr w:w="400" w:wrap="around" w:vAnchor="margin" w:hAnchor="text" w:x="5150" w:y="144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</w:t>
      </w:r>
    </w:p>
    <w:p>
      <w:pPr>
        <w:framePr w:w="400" w:wrap="around" w:vAnchor="margin" w:hAnchor="text" w:x="5150" w:y="14478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</w:t>
      </w:r>
    </w:p>
    <w:p>
      <w:pPr>
        <w:framePr w:w="400" w:wrap="around" w:vAnchor="margin" w:hAnchor="text" w:x="5150" w:y="14478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</w:t>
      </w:r>
    </w:p>
    <w:p>
      <w:pPr>
        <w:framePr w:w="702" w:wrap="around" w:vAnchor="margin" w:hAnchor="text" w:x="7363" w:y="144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/HPF</w:t>
      </w:r>
    </w:p>
    <w:p>
      <w:pPr>
        <w:framePr w:w="702" w:wrap="around" w:vAnchor="margin" w:hAnchor="text" w:x="7363" w:y="14478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/HPF</w:t>
      </w:r>
    </w:p>
    <w:p>
      <w:pPr>
        <w:framePr w:w="601" w:wrap="around" w:vAnchor="margin" w:hAnchor="text" w:x="8969" w:y="144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0-2</w:t>
      </w:r>
    </w:p>
    <w:p>
      <w:pPr>
        <w:framePr w:w="1709" w:wrap="around" w:vAnchor="margin" w:hAnchor="text" w:x="900" w:y="1478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镜检白细胞</w:t>
      </w:r>
    </w:p>
    <w:p>
      <w:pPr>
        <w:framePr w:w="601" w:wrap="around" w:vAnchor="margin" w:hAnchor="text" w:x="4130" w:y="1478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WBC</w:t>
      </w:r>
    </w:p>
    <w:p>
      <w:pPr>
        <w:framePr w:w="601" w:wrap="around" w:vAnchor="margin" w:hAnchor="text" w:x="8969" w:y="1478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0-3</w:t>
      </w:r>
    </w:p>
    <w:p>
      <w:pPr>
        <w:framePr w:w="1910" w:wrap="around" w:vAnchor="margin" w:hAnchor="text" w:x="900" w:y="1509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镜检上皮细胞</w:t>
      </w:r>
    </w:p>
    <w:p>
      <w:pPr>
        <w:framePr w:w="702" w:wrap="around" w:vAnchor="margin" w:hAnchor="text" w:x="4130" w:y="1508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SPXB</w:t>
      </w:r>
    </w:p>
    <w:p>
      <w:pPr>
        <w:framePr w:w="2011" w:wrap="around" w:vAnchor="margin" w:hAnchor="text" w:x="8969" w:y="1508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少</w:t>
      </w:r>
      <w:r>
        <w:rPr>
          <w:rFonts w:ascii="仿宋"/>
          <w:color w:val="000000"/>
          <w:spacing w:val="0"/>
          <w:sz w:val="20"/>
        </w:rPr>
        <w:t>,</w:t>
      </w:r>
      <w:r>
        <w:rPr>
          <w:rFonts w:ascii="仿宋" w:hAnsi="仿宋" w:cs="仿宋"/>
          <w:color w:val="000000"/>
          <w:spacing w:val="0"/>
          <w:sz w:val="20"/>
        </w:rPr>
        <w:t>以鳞状上皮为主</w:t>
      </w:r>
    </w:p>
    <w:p>
      <w:pPr>
        <w:framePr w:w="2012" w:wrap="around" w:vAnchor="margin" w:hAnchor="text" w:x="900" w:y="1557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检后咨询</w:t>
      </w:r>
      <w:r>
        <w:rPr>
          <w:rFonts w:ascii="仿宋"/>
          <w:color w:val="000000"/>
          <w:spacing w:val="0"/>
          <w:sz w:val="20"/>
        </w:rPr>
        <w:t>:68866336</w:t>
      </w:r>
    </w:p>
    <w:p>
      <w:pPr>
        <w:framePr w:w="2317" w:wrap="around" w:vAnchor="margin" w:hAnchor="text" w:x="4018" w:y="15552"/>
        <w:widowControl w:val="0"/>
        <w:autoSpaceDE w:val="0"/>
        <w:autoSpaceDN w:val="0"/>
        <w:spacing w:before="0" w:after="0" w:line="200" w:lineRule="exact"/>
        <w:ind w:left="0" w:right="0"/>
        <w:jc w:val="left"/>
        <w:rPr>
          <w:rFonts w:ascii="仿宋"/>
          <w:color w:val="000000"/>
          <w:spacing w:val="0"/>
          <w:sz w:val="20"/>
          <w:u w:val="single"/>
        </w:rPr>
      </w:pPr>
      <w:r>
        <w:rPr>
          <w:rFonts w:ascii="仿宋" w:hAnsi="仿宋" w:cs="仿宋"/>
          <w:color w:val="000000"/>
          <w:spacing w:val="0"/>
          <w:sz w:val="20"/>
        </w:rPr>
        <w:t>网站：</w:t>
      </w:r>
      <w:r>
        <w:rPr>
          <w:rFonts w:ascii="仿宋"/>
          <w:color w:val="000000"/>
          <w:spacing w:val="0"/>
          <w:sz w:val="20"/>
          <w:u w:val="single"/>
        </w:rPr>
        <w:t>www.bjtjzx.com</w:t>
      </w:r>
    </w:p>
    <w:p>
      <w:pPr>
        <w:framePr w:w="3359" w:wrap="around" w:vAnchor="margin" w:hAnchor="text" w:x="900" w:y="159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地址：海淀区阜成路</w:t>
      </w:r>
      <w:r>
        <w:rPr>
          <w:rFonts w:ascii="仿宋"/>
          <w:color w:val="000000"/>
          <w:spacing w:val="0"/>
          <w:sz w:val="20"/>
        </w:rPr>
        <w:t>81</w:t>
      </w:r>
      <w:r>
        <w:rPr>
          <w:rFonts w:ascii="仿宋" w:hAnsi="仿宋" w:cs="仿宋"/>
          <w:color w:val="000000"/>
          <w:spacing w:val="0"/>
          <w:sz w:val="20"/>
        </w:rPr>
        <w:t>号院</w:t>
      </w:r>
      <w:r>
        <w:rPr>
          <w:rFonts w:ascii="仿宋"/>
          <w:color w:val="000000"/>
          <w:spacing w:val="0"/>
          <w:sz w:val="20"/>
        </w:rPr>
        <w:t>1</w:t>
      </w:r>
      <w:r>
        <w:rPr>
          <w:rFonts w:ascii="仿宋" w:hAnsi="仿宋" w:cs="仿宋"/>
          <w:color w:val="000000"/>
          <w:spacing w:val="0"/>
          <w:sz w:val="20"/>
        </w:rPr>
        <w:t>号楼</w:t>
      </w:r>
    </w:p>
    <w:p>
      <w:pPr>
        <w:framePr w:w="1176" w:wrap="around" w:vAnchor="margin" w:hAnchor="text" w:x="9864" w:y="1602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10 /11 </w:t>
      </w:r>
      <w:r>
        <w:rPr>
          <w:rFonts w:ascii="仿宋" w:hAnsi="仿宋" w:cs="仿宋"/>
          <w:color w:val="000000"/>
          <w:spacing w:val="0"/>
          <w:sz w:val="20"/>
        </w:rPr>
        <w:t>页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2"/>
        </w:rPr>
      </w:pPr>
      <w:r>
        <w:pict>
          <v:shape id="_x000068" o:spid="_x0000_s1094" o:spt="75" type="#_x0000_t75" style="position:absolute;left:0pt;margin-left:45.7pt;margin-top:29.95pt;height:25.6pt;width:510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5" o:title=""/>
            <o:lock v:ext="edit" aspectratio="t"/>
          </v:shape>
        </w:pict>
      </w:r>
      <w:r>
        <w:pict>
          <v:shape id="_x000069" o:spid="_x0000_s1095" o:spt="75" type="#_x0000_t75" style="position:absolute;left:0pt;margin-left:43.9pt;margin-top:137.35pt;height:1pt;width:509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6" o:title=""/>
            <o:lock v:ext="edit" aspectratio="t"/>
          </v:shape>
        </w:pict>
      </w:r>
      <w:r>
        <w:pict>
          <v:shape id="_x000070" o:spid="_x0000_s1096" o:spt="75" type="#_x0000_t75" style="position:absolute;left:0pt;margin-left:42.7pt;margin-top:160.75pt;height:1pt;width:510.2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7" o:title=""/>
            <o:lock v:ext="edit" aspectratio="t"/>
          </v:shape>
        </w:pict>
      </w:r>
      <w:r>
        <w:pict>
          <v:shape id="_x000071" o:spid="_x0000_s1097" o:spt="75" type="#_x0000_t75" style="position:absolute;left:0pt;margin-left:44.3pt;margin-top:174.45pt;height:594.35pt;width:533.0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8" o:title=""/>
            <o:lock v:ext="edit" aspectratio="t"/>
          </v:shape>
        </w:pict>
      </w:r>
      <w:r>
        <w:pict>
          <v:shape id="_x000072" o:spid="_x0000_s1098" o:spt="75" type="#_x0000_t75" style="position:absolute;left:0pt;margin-left:43.9pt;margin-top:776.6pt;height:1pt;width:529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_x000073" o:spid="_x0000_s1099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69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framePr w:w="4520" w:wrap="around" w:vAnchor="margin" w:hAnchor="text" w:x="7111" w:y="6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卡号：</w:t>
      </w:r>
      <w:r>
        <w:rPr>
          <w:rFonts w:ascii="仿宋"/>
          <w:color w:val="000000"/>
          <w:spacing w:val="0"/>
          <w:sz w:val="20"/>
        </w:rPr>
        <w:t xml:space="preserve">16012936  </w:t>
      </w:r>
      <w:r>
        <w:rPr>
          <w:rFonts w:ascii="仿宋" w:hAnsi="仿宋" w:cs="仿宋"/>
          <w:color w:val="000000"/>
          <w:spacing w:val="0"/>
          <w:sz w:val="20"/>
        </w:rPr>
        <w:t>体检代码：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1843" w:wrap="around" w:vAnchor="margin" w:hAnchor="text" w:x="5242" w:y="1284"/>
        <w:widowControl w:val="0"/>
        <w:autoSpaceDE w:val="0"/>
        <w:autoSpaceDN w:val="0"/>
        <w:spacing w:before="0" w:after="0" w:line="281" w:lineRule="exact"/>
        <w:ind w:left="0" w:right="0"/>
        <w:jc w:val="left"/>
        <w:rPr>
          <w:rFonts w:ascii="仿宋" w:hAnsi="仿宋" w:cs="仿宋"/>
          <w:b/>
          <w:color w:val="000000"/>
          <w:spacing w:val="0"/>
          <w:sz w:val="28"/>
        </w:rPr>
      </w:pPr>
      <w:r>
        <w:rPr>
          <w:rFonts w:ascii="仿宋" w:hAnsi="仿宋" w:cs="仿宋"/>
          <w:b/>
          <w:color w:val="000000"/>
          <w:spacing w:val="0"/>
          <w:sz w:val="28"/>
        </w:rPr>
        <w:t>检验报告单</w:t>
      </w:r>
    </w:p>
    <w:p>
      <w:pPr>
        <w:framePr w:w="1646" w:wrap="around" w:vAnchor="margin" w:hAnchor="text" w:x="1025" w:y="197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姓</w:t>
      </w:r>
      <w:r>
        <w:rPr>
          <w:rFonts w:ascii="仿宋"/>
          <w:color w:val="000000"/>
          <w:spacing w:val="0"/>
          <w:sz w:val="20"/>
        </w:rPr>
        <w:t xml:space="preserve">   </w:t>
      </w:r>
      <w:r>
        <w:rPr>
          <w:rFonts w:ascii="仿宋" w:hAnsi="仿宋" w:cs="仿宋"/>
          <w:color w:val="000000"/>
          <w:spacing w:val="0"/>
          <w:sz w:val="20"/>
        </w:rPr>
        <w:t>名 ：白光</w:t>
      </w:r>
    </w:p>
    <w:p>
      <w:pPr>
        <w:framePr w:w="1297" w:wrap="around" w:vAnchor="margin" w:hAnchor="text" w:x="4601" w:y="197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性</w:t>
      </w:r>
      <w:r>
        <w:rPr>
          <w:rFonts w:ascii="仿宋"/>
          <w:color w:val="000000"/>
          <w:spacing w:val="0"/>
          <w:sz w:val="20"/>
        </w:rPr>
        <w:t xml:space="preserve">  </w:t>
      </w:r>
      <w:r>
        <w:rPr>
          <w:rFonts w:ascii="仿宋" w:hAnsi="仿宋" w:cs="仿宋"/>
          <w:color w:val="000000"/>
          <w:spacing w:val="0"/>
          <w:sz w:val="20"/>
        </w:rPr>
        <w:t>别：男</w:t>
      </w:r>
    </w:p>
    <w:p>
      <w:pPr>
        <w:framePr w:w="1649" w:wrap="around" w:vAnchor="margin" w:hAnchor="text" w:x="8078" w:y="197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年</w:t>
      </w:r>
      <w:r>
        <w:rPr>
          <w:rFonts w:ascii="仿宋"/>
          <w:color w:val="000000"/>
          <w:spacing w:val="0"/>
          <w:sz w:val="20"/>
        </w:rPr>
        <w:t xml:space="preserve">  </w:t>
      </w:r>
      <w:r>
        <w:rPr>
          <w:rFonts w:ascii="仿宋" w:hAnsi="仿宋" w:cs="仿宋"/>
          <w:color w:val="000000"/>
          <w:spacing w:val="0"/>
          <w:sz w:val="20"/>
        </w:rPr>
        <w:t xml:space="preserve">龄： </w:t>
      </w:r>
      <w:r>
        <w:rPr>
          <w:rFonts w:ascii="仿宋"/>
          <w:color w:val="000000"/>
          <w:spacing w:val="0"/>
          <w:sz w:val="20"/>
        </w:rPr>
        <w:t>53</w:t>
      </w:r>
      <w:r>
        <w:rPr>
          <w:rFonts w:ascii="仿宋" w:hAnsi="仿宋" w:cs="仿宋"/>
          <w:color w:val="000000"/>
          <w:spacing w:val="0"/>
          <w:sz w:val="20"/>
        </w:rPr>
        <w:t>岁</w:t>
      </w:r>
    </w:p>
    <w:p>
      <w:pPr>
        <w:framePr w:w="2483" w:wrap="around" w:vAnchor="margin" w:hAnchor="text" w:x="1025" w:y="237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卡</w:t>
      </w:r>
      <w:r>
        <w:rPr>
          <w:rFonts w:ascii="仿宋"/>
          <w:color w:val="000000"/>
          <w:spacing w:val="0"/>
          <w:sz w:val="20"/>
        </w:rPr>
        <w:t xml:space="preserve">   </w:t>
      </w:r>
      <w:r>
        <w:rPr>
          <w:rFonts w:ascii="仿宋" w:hAnsi="仿宋" w:cs="仿宋"/>
          <w:color w:val="000000"/>
          <w:spacing w:val="0"/>
          <w:sz w:val="20"/>
        </w:rPr>
        <w:t>号：</w:t>
      </w:r>
      <w:r>
        <w:rPr>
          <w:rFonts w:ascii="仿宋"/>
          <w:color w:val="000000"/>
          <w:spacing w:val="0"/>
          <w:sz w:val="20"/>
        </w:rPr>
        <w:t>131802260007</w:t>
      </w:r>
    </w:p>
    <w:p>
      <w:pPr>
        <w:framePr w:w="2480" w:wrap="around" w:vAnchor="margin" w:hAnchor="text" w:x="4553" w:y="237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 xml:space="preserve">采样日期： </w:t>
      </w:r>
      <w:r>
        <w:rPr>
          <w:rFonts w:ascii="仿宋"/>
          <w:color w:val="000000"/>
          <w:spacing w:val="0"/>
          <w:sz w:val="20"/>
        </w:rPr>
        <w:t>2018-02-26</w:t>
      </w:r>
    </w:p>
    <w:p>
      <w:pPr>
        <w:framePr w:w="2516" w:wrap="around" w:vAnchor="margin" w:hAnchor="text" w:x="8062" w:y="237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 xml:space="preserve">报告日期：  </w:t>
      </w:r>
      <w:r>
        <w:rPr>
          <w:rFonts w:ascii="仿宋"/>
          <w:color w:val="000000"/>
          <w:spacing w:val="0"/>
          <w:sz w:val="20"/>
        </w:rPr>
        <w:t>2018-02-27</w:t>
      </w:r>
    </w:p>
    <w:p>
      <w:pPr>
        <w:framePr w:w="1507" w:wrap="around" w:vAnchor="margin" w:hAnchor="text" w:x="900" w:y="282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镜检管型</w:t>
      </w:r>
    </w:p>
    <w:p>
      <w:pPr>
        <w:framePr w:w="1507" w:wrap="around" w:vAnchor="margin" w:hAnchor="text" w:x="900" w:y="282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镜检细菌</w:t>
      </w:r>
    </w:p>
    <w:p>
      <w:pPr>
        <w:framePr w:w="1507" w:wrap="around" w:vAnchor="margin" w:hAnchor="text" w:x="900" w:y="282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镜检其他</w:t>
      </w:r>
    </w:p>
    <w:p>
      <w:pPr>
        <w:framePr w:w="1507" w:wrap="around" w:vAnchor="margin" w:hAnchor="text" w:x="900" w:y="282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浊度</w:t>
      </w:r>
    </w:p>
    <w:p>
      <w:pPr>
        <w:framePr w:w="500" w:wrap="around" w:vAnchor="margin" w:hAnchor="text" w:x="4130" w:y="281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GX</w:t>
      </w:r>
    </w:p>
    <w:p>
      <w:pPr>
        <w:framePr w:w="500" w:wrap="around" w:vAnchor="margin" w:hAnchor="text" w:x="4130" w:y="281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XJ</w:t>
      </w:r>
    </w:p>
    <w:p>
      <w:pPr>
        <w:framePr w:w="500" w:wrap="around" w:vAnchor="margin" w:hAnchor="text" w:x="4130" w:y="281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QT</w:t>
      </w:r>
    </w:p>
    <w:p>
      <w:pPr>
        <w:framePr w:w="400" w:wrap="around" w:vAnchor="margin" w:hAnchor="text" w:x="5150" w:y="281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</w:t>
      </w:r>
    </w:p>
    <w:p>
      <w:pPr>
        <w:framePr w:w="1709" w:wrap="around" w:vAnchor="margin" w:hAnchor="text" w:x="8969" w:y="281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0-1/LP</w:t>
      </w:r>
      <w:r>
        <w:rPr>
          <w:rFonts w:ascii="仿宋" w:hAnsi="仿宋" w:cs="仿宋"/>
          <w:color w:val="000000"/>
          <w:spacing w:val="0"/>
          <w:sz w:val="20"/>
        </w:rPr>
        <w:t>透明管型</w:t>
      </w:r>
    </w:p>
    <w:p>
      <w:pPr>
        <w:framePr w:w="400" w:wrap="around" w:vAnchor="margin" w:hAnchor="text" w:x="5150" w:y="312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499" w:wrap="around" w:vAnchor="margin" w:hAnchor="text" w:x="8969" w:y="312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无</w:t>
      </w:r>
    </w:p>
    <w:p>
      <w:pPr>
        <w:framePr w:w="499" w:wrap="around" w:vAnchor="margin" w:hAnchor="text" w:x="8969" w:y="312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无</w:t>
      </w:r>
    </w:p>
    <w:p>
      <w:pPr>
        <w:framePr w:w="400" w:wrap="around" w:vAnchor="margin" w:hAnchor="text" w:x="5150" w:y="342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-</w:t>
      </w:r>
    </w:p>
    <w:p>
      <w:pPr>
        <w:framePr w:w="701" w:wrap="around" w:vAnchor="margin" w:hAnchor="text" w:x="5150" w:y="372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清晰</w:t>
      </w:r>
    </w:p>
    <w:p>
      <w:pPr>
        <w:framePr w:w="701" w:wrap="around" w:vAnchor="margin" w:hAnchor="text" w:x="5150" w:y="372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黄色</w:t>
      </w:r>
    </w:p>
    <w:p>
      <w:pPr>
        <w:framePr w:w="1104" w:wrap="around" w:vAnchor="margin" w:hAnchor="text" w:x="900" w:y="403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颜色</w:t>
      </w:r>
    </w:p>
    <w:p>
      <w:pPr>
        <w:framePr w:w="1910" w:wrap="around" w:vAnchor="margin" w:hAnchor="text" w:x="900" w:y="433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糖化血红蛋白</w:t>
      </w:r>
    </w:p>
    <w:p>
      <w:pPr>
        <w:framePr w:w="1910" w:wrap="around" w:vAnchor="margin" w:hAnchor="text" w:x="900" w:y="4335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糖化血红蛋白</w:t>
      </w:r>
    </w:p>
    <w:p>
      <w:pPr>
        <w:framePr w:w="803" w:wrap="around" w:vAnchor="margin" w:hAnchor="text" w:x="4130" w:y="463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HbA1c</w:t>
      </w:r>
    </w:p>
    <w:p>
      <w:pPr>
        <w:framePr w:w="601" w:wrap="around" w:vAnchor="margin" w:hAnchor="text" w:x="5150" w:y="463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5.7</w:t>
      </w:r>
    </w:p>
    <w:p>
      <w:pPr>
        <w:framePr w:w="400" w:wrap="around" w:vAnchor="margin" w:hAnchor="text" w:x="7363" w:y="463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%</w:t>
      </w:r>
    </w:p>
    <w:p>
      <w:pPr>
        <w:framePr w:w="1004" w:wrap="around" w:vAnchor="margin" w:hAnchor="text" w:x="8969" w:y="463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3.6-6.0</w:t>
      </w:r>
    </w:p>
    <w:p>
      <w:pPr>
        <w:framePr w:w="1605" w:wrap="around" w:vAnchor="margin" w:hAnchor="text" w:x="6281" w:y="502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18"/>
        </w:rPr>
        <w:t>检验技师：</w:t>
      </w:r>
      <w:r>
        <w:rPr>
          <w:rFonts w:ascii="仿宋" w:hAnsi="仿宋" w:cs="仿宋"/>
          <w:color w:val="000000"/>
          <w:spacing w:val="0"/>
          <w:sz w:val="20"/>
        </w:rPr>
        <w:t>单奕</w:t>
      </w:r>
    </w:p>
    <w:p>
      <w:pPr>
        <w:framePr w:w="1576" w:wrap="around" w:vAnchor="margin" w:hAnchor="text" w:x="9223" w:y="502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18"/>
        </w:rPr>
        <w:t>审核技师：</w:t>
      </w:r>
      <w:r>
        <w:rPr>
          <w:rFonts w:ascii="仿宋" w:hAnsi="仿宋" w:cs="仿宋"/>
          <w:color w:val="000000"/>
          <w:spacing w:val="0"/>
          <w:sz w:val="20"/>
        </w:rPr>
        <w:t>燕春</w:t>
      </w:r>
    </w:p>
    <w:p>
      <w:pPr>
        <w:framePr w:w="1306" w:wrap="around" w:vAnchor="margin" w:hAnchor="text" w:x="883" w:y="536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生化室结果</w:t>
      </w:r>
    </w:p>
    <w:p>
      <w:pPr>
        <w:framePr w:w="1306" w:wrap="around" w:vAnchor="margin" w:hAnchor="text" w:x="883" w:y="5362"/>
        <w:widowControl w:val="0"/>
        <w:autoSpaceDE w:val="0"/>
        <w:autoSpaceDN w:val="0"/>
        <w:spacing w:before="0" w:after="0" w:line="586" w:lineRule="exact"/>
        <w:ind w:left="122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中文名称</w:t>
      </w:r>
    </w:p>
    <w:p>
      <w:pPr>
        <w:framePr w:w="1104" w:wrap="around" w:vAnchor="margin" w:hAnchor="text" w:x="4106" w:y="594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英文名称</w:t>
      </w:r>
    </w:p>
    <w:p>
      <w:pPr>
        <w:framePr w:w="701" w:wrap="around" w:vAnchor="margin" w:hAnchor="text" w:x="5138" w:y="594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结果</w:t>
      </w:r>
    </w:p>
    <w:p>
      <w:pPr>
        <w:framePr w:w="701" w:wrap="around" w:vAnchor="margin" w:hAnchor="text" w:x="6494" w:y="594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状态</w:t>
      </w:r>
    </w:p>
    <w:p>
      <w:pPr>
        <w:framePr w:w="701" w:wrap="around" w:vAnchor="margin" w:hAnchor="text" w:x="7382" w:y="594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单位</w:t>
      </w:r>
    </w:p>
    <w:p>
      <w:pPr>
        <w:framePr w:w="902" w:wrap="around" w:vAnchor="margin" w:hAnchor="text" w:x="9058" w:y="594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参考值</w:t>
      </w:r>
    </w:p>
    <w:p>
      <w:pPr>
        <w:framePr w:w="2779" w:wrap="around" w:vAnchor="margin" w:hAnchor="text" w:x="900" w:y="629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丙氨酸氨基转移酶</w:t>
      </w:r>
    </w:p>
    <w:p>
      <w:pPr>
        <w:framePr w:w="2779" w:wrap="around" w:vAnchor="margin" w:hAnchor="text" w:x="900" w:y="629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天门冬氨酸氨基转移酶</w:t>
      </w:r>
    </w:p>
    <w:p>
      <w:pPr>
        <w:framePr w:w="2779" w:wrap="around" w:vAnchor="margin" w:hAnchor="text" w:x="900" w:y="629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尿素氮</w:t>
      </w:r>
    </w:p>
    <w:p>
      <w:pPr>
        <w:framePr w:w="601" w:wrap="around" w:vAnchor="margin" w:hAnchor="text" w:x="4130" w:y="629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ALT</w:t>
      </w:r>
    </w:p>
    <w:p>
      <w:pPr>
        <w:framePr w:w="601" w:wrap="around" w:vAnchor="margin" w:hAnchor="text" w:x="4130" w:y="6294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AST</w:t>
      </w:r>
    </w:p>
    <w:p>
      <w:pPr>
        <w:framePr w:w="601" w:wrap="around" w:vAnchor="margin" w:hAnchor="text" w:x="4130" w:y="6294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BUN</w:t>
      </w:r>
    </w:p>
    <w:p>
      <w:pPr>
        <w:framePr w:w="601" w:wrap="around" w:vAnchor="margin" w:hAnchor="text" w:x="4130" w:y="6294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CRE</w:t>
      </w:r>
    </w:p>
    <w:p>
      <w:pPr>
        <w:framePr w:w="601" w:wrap="around" w:vAnchor="margin" w:hAnchor="text" w:x="4130" w:y="6294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UA</w:t>
      </w:r>
    </w:p>
    <w:p>
      <w:pPr>
        <w:framePr w:w="500" w:wrap="around" w:vAnchor="margin" w:hAnchor="text" w:x="5150" w:y="629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35</w:t>
      </w:r>
    </w:p>
    <w:p>
      <w:pPr>
        <w:framePr w:w="601" w:wrap="around" w:vAnchor="margin" w:hAnchor="text" w:x="7363" w:y="629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U/L</w:t>
      </w:r>
    </w:p>
    <w:p>
      <w:pPr>
        <w:framePr w:w="702" w:wrap="around" w:vAnchor="margin" w:hAnchor="text" w:x="8969" w:y="629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9-50</w:t>
      </w:r>
    </w:p>
    <w:p>
      <w:pPr>
        <w:framePr w:w="500" w:wrap="around" w:vAnchor="margin" w:hAnchor="text" w:x="5150" w:y="659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24</w:t>
      </w:r>
    </w:p>
    <w:p>
      <w:pPr>
        <w:framePr w:w="601" w:wrap="around" w:vAnchor="margin" w:hAnchor="text" w:x="7363" w:y="659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U/L</w:t>
      </w:r>
    </w:p>
    <w:p>
      <w:pPr>
        <w:framePr w:w="803" w:wrap="around" w:vAnchor="margin" w:hAnchor="text" w:x="8969" w:y="659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15-40</w:t>
      </w:r>
    </w:p>
    <w:p>
      <w:pPr>
        <w:framePr w:w="702" w:wrap="around" w:vAnchor="margin" w:hAnchor="text" w:x="5150" w:y="690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5.71</w:t>
      </w:r>
    </w:p>
    <w:p>
      <w:pPr>
        <w:framePr w:w="702" w:wrap="around" w:vAnchor="margin" w:hAnchor="text" w:x="5150" w:y="690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84</w:t>
      </w:r>
    </w:p>
    <w:p>
      <w:pPr>
        <w:framePr w:w="904" w:wrap="around" w:vAnchor="margin" w:hAnchor="text" w:x="7363" w:y="690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mmol/L</w:t>
      </w:r>
    </w:p>
    <w:p>
      <w:pPr>
        <w:framePr w:w="904" w:wrap="around" w:vAnchor="margin" w:hAnchor="text" w:x="7363" w:y="690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umol/L</w:t>
      </w:r>
    </w:p>
    <w:p>
      <w:pPr>
        <w:framePr w:w="904" w:wrap="around" w:vAnchor="margin" w:hAnchor="text" w:x="7363" w:y="690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umol/L</w:t>
      </w:r>
    </w:p>
    <w:p>
      <w:pPr>
        <w:framePr w:w="904" w:wrap="around" w:vAnchor="margin" w:hAnchor="text" w:x="7363" w:y="690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mmol/L</w:t>
      </w:r>
    </w:p>
    <w:p>
      <w:pPr>
        <w:framePr w:w="904" w:wrap="around" w:vAnchor="margin" w:hAnchor="text" w:x="7363" w:y="690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mmol/L</w:t>
      </w:r>
    </w:p>
    <w:p>
      <w:pPr>
        <w:framePr w:w="904" w:wrap="around" w:vAnchor="margin" w:hAnchor="text" w:x="7363" w:y="690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mmol/L</w:t>
      </w:r>
    </w:p>
    <w:p>
      <w:pPr>
        <w:framePr w:w="904" w:wrap="around" w:vAnchor="margin" w:hAnchor="text" w:x="7363" w:y="690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mmol/L</w:t>
      </w:r>
    </w:p>
    <w:p>
      <w:pPr>
        <w:framePr w:w="904" w:wrap="around" w:vAnchor="margin" w:hAnchor="text" w:x="7363" w:y="690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mmol/L</w:t>
      </w:r>
    </w:p>
    <w:p>
      <w:pPr>
        <w:framePr w:w="904" w:wrap="around" w:vAnchor="margin" w:hAnchor="text" w:x="7363" w:y="690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U/L</w:t>
      </w:r>
    </w:p>
    <w:p>
      <w:pPr>
        <w:framePr w:w="1307" w:wrap="around" w:vAnchor="margin" w:hAnchor="text" w:x="8969" w:y="6901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2.14-7.85</w:t>
      </w:r>
    </w:p>
    <w:p>
      <w:pPr>
        <w:framePr w:w="1307" w:wrap="around" w:vAnchor="margin" w:hAnchor="text" w:x="8969" w:y="690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57.0-111.0</w:t>
      </w:r>
    </w:p>
    <w:p>
      <w:pPr>
        <w:framePr w:w="1307" w:wrap="around" w:vAnchor="margin" w:hAnchor="text" w:x="8969" w:y="690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208-428</w:t>
      </w:r>
    </w:p>
    <w:p>
      <w:pPr>
        <w:framePr w:w="1307" w:wrap="around" w:vAnchor="margin" w:hAnchor="text" w:x="8969" w:y="6901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3.90-6.10</w:t>
      </w:r>
    </w:p>
    <w:p>
      <w:pPr>
        <w:framePr w:w="1307" w:wrap="around" w:vAnchor="margin" w:hAnchor="text" w:x="8969" w:y="6901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&lt;1.7</w:t>
      </w:r>
    </w:p>
    <w:p>
      <w:pPr>
        <w:framePr w:w="1104" w:wrap="around" w:vAnchor="margin" w:hAnchor="text" w:x="900" w:y="720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肌酐</w:t>
      </w:r>
    </w:p>
    <w:p>
      <w:pPr>
        <w:framePr w:w="1104" w:wrap="around" w:vAnchor="margin" w:hAnchor="text" w:x="900" w:y="75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尿酸</w:t>
      </w:r>
    </w:p>
    <w:p>
      <w:pPr>
        <w:framePr w:w="803" w:wrap="around" w:vAnchor="margin" w:hAnchor="text" w:x="5150" w:y="750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408.7</w:t>
      </w:r>
    </w:p>
    <w:p>
      <w:pPr>
        <w:framePr w:w="803" w:wrap="around" w:vAnchor="margin" w:hAnchor="text" w:x="5150" w:y="750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5.73</w:t>
      </w:r>
    </w:p>
    <w:p>
      <w:pPr>
        <w:framePr w:w="803" w:wrap="around" w:vAnchor="margin" w:hAnchor="text" w:x="5150" w:y="75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1.81</w:t>
      </w:r>
    </w:p>
    <w:p>
      <w:pPr>
        <w:framePr w:w="803" w:wrap="around" w:vAnchor="margin" w:hAnchor="text" w:x="5150" w:y="75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5.11</w:t>
      </w:r>
    </w:p>
    <w:p>
      <w:pPr>
        <w:framePr w:w="803" w:wrap="around" w:vAnchor="margin" w:hAnchor="text" w:x="5150" w:y="750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1.2</w:t>
      </w:r>
    </w:p>
    <w:p>
      <w:pPr>
        <w:framePr w:w="803" w:wrap="around" w:vAnchor="margin" w:hAnchor="text" w:x="5150" w:y="750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3.17</w:t>
      </w:r>
    </w:p>
    <w:p>
      <w:pPr>
        <w:framePr w:w="803" w:wrap="around" w:vAnchor="margin" w:hAnchor="text" w:x="5150" w:y="750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54</w:t>
      </w:r>
    </w:p>
    <w:p>
      <w:pPr>
        <w:framePr w:w="1104" w:wrap="around" w:vAnchor="margin" w:hAnchor="text" w:x="900" w:y="781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血糖</w:t>
      </w:r>
    </w:p>
    <w:p>
      <w:pPr>
        <w:framePr w:w="601" w:wrap="around" w:vAnchor="margin" w:hAnchor="text" w:x="4130" w:y="78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FBG</w:t>
      </w:r>
    </w:p>
    <w:p>
      <w:pPr>
        <w:framePr w:w="601" w:wrap="around" w:vAnchor="margin" w:hAnchor="text" w:x="4130" w:y="7810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TG</w:t>
      </w:r>
    </w:p>
    <w:p>
      <w:pPr>
        <w:framePr w:w="1507" w:wrap="around" w:vAnchor="margin" w:hAnchor="text" w:x="900" w:y="811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甘油三脂</w:t>
      </w:r>
    </w:p>
    <w:p>
      <w:pPr>
        <w:framePr w:w="499" w:wrap="around" w:vAnchor="margin" w:hAnchor="text" w:x="6398" w:y="811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↑</w:t>
      </w:r>
    </w:p>
    <w:p>
      <w:pPr>
        <w:framePr w:w="1507" w:wrap="around" w:vAnchor="margin" w:hAnchor="text" w:x="900" w:y="842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总胆固醇</w:t>
      </w:r>
    </w:p>
    <w:p>
      <w:pPr>
        <w:framePr w:w="803" w:wrap="around" w:vAnchor="margin" w:hAnchor="text" w:x="4130" w:y="841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CHO</w:t>
      </w:r>
    </w:p>
    <w:p>
      <w:pPr>
        <w:framePr w:w="803" w:wrap="around" w:vAnchor="margin" w:hAnchor="text" w:x="4130" w:y="8415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HDL-C</w:t>
      </w:r>
    </w:p>
    <w:p>
      <w:pPr>
        <w:framePr w:w="803" w:wrap="around" w:vAnchor="margin" w:hAnchor="text" w:x="4130" w:y="8415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LDL-C</w:t>
      </w:r>
    </w:p>
    <w:p>
      <w:pPr>
        <w:framePr w:w="803" w:wrap="around" w:vAnchor="margin" w:hAnchor="text" w:x="4130" w:y="8415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GGT</w:t>
      </w:r>
    </w:p>
    <w:p>
      <w:pPr>
        <w:framePr w:w="803" w:wrap="around" w:vAnchor="margin" w:hAnchor="text" w:x="8969" w:y="8415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&lt;5.18</w:t>
      </w:r>
    </w:p>
    <w:p>
      <w:pPr>
        <w:framePr w:w="2213" w:wrap="around" w:vAnchor="margin" w:hAnchor="text" w:x="900" w:y="872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高密度脂蛋白</w:t>
      </w:r>
    </w:p>
    <w:p>
      <w:pPr>
        <w:framePr w:w="2213" w:wrap="around" w:vAnchor="margin" w:hAnchor="text" w:x="900" w:y="872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低密度脂蛋白</w:t>
      </w:r>
    </w:p>
    <w:p>
      <w:pPr>
        <w:framePr w:w="2213" w:wrap="around" w:vAnchor="margin" w:hAnchor="text" w:x="900" w:y="872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γ</w:t>
      </w:r>
      <w:r>
        <w:rPr>
          <w:rFonts w:ascii="仿宋"/>
          <w:color w:val="000000"/>
          <w:spacing w:val="0"/>
          <w:sz w:val="20"/>
        </w:rPr>
        <w:t>-</w:t>
      </w:r>
      <w:r>
        <w:rPr>
          <w:rFonts w:ascii="仿宋" w:hAnsi="仿宋" w:cs="仿宋"/>
          <w:color w:val="000000"/>
          <w:spacing w:val="0"/>
          <w:sz w:val="20"/>
        </w:rPr>
        <w:t>谷胺酰转肽酶</w:t>
      </w:r>
    </w:p>
    <w:p>
      <w:pPr>
        <w:framePr w:w="1206" w:wrap="around" w:vAnchor="margin" w:hAnchor="text" w:x="8969" w:y="872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1.16-1.42</w:t>
      </w:r>
    </w:p>
    <w:p>
      <w:pPr>
        <w:framePr w:w="1206" w:wrap="around" w:vAnchor="margin" w:hAnchor="text" w:x="8969" w:y="8720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0-3.37</w:t>
      </w:r>
    </w:p>
    <w:p>
      <w:pPr>
        <w:framePr w:w="803" w:wrap="around" w:vAnchor="margin" w:hAnchor="text" w:x="8969" w:y="932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10-60</w:t>
      </w:r>
    </w:p>
    <w:p>
      <w:pPr>
        <w:framePr w:w="1809" w:wrap="around" w:vAnchor="margin" w:hAnchor="text" w:x="6281" w:y="971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18"/>
        </w:rPr>
        <w:t>检验技师：</w:t>
      </w:r>
      <w:r>
        <w:rPr>
          <w:rFonts w:ascii="仿宋" w:hAnsi="仿宋" w:cs="仿宋"/>
          <w:color w:val="000000"/>
          <w:spacing w:val="0"/>
          <w:sz w:val="20"/>
        </w:rPr>
        <w:t xml:space="preserve"> 李晓蓓</w:t>
      </w:r>
    </w:p>
    <w:p>
      <w:pPr>
        <w:framePr w:w="1779" w:wrap="around" w:vAnchor="margin" w:hAnchor="text" w:x="9223" w:y="971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18"/>
        </w:rPr>
        <w:t>审核技师：</w:t>
      </w:r>
      <w:r>
        <w:rPr>
          <w:rFonts w:ascii="仿宋" w:hAnsi="仿宋" w:cs="仿宋"/>
          <w:color w:val="000000"/>
          <w:spacing w:val="0"/>
          <w:sz w:val="20"/>
        </w:rPr>
        <w:t>姚海娟</w:t>
      </w:r>
    </w:p>
    <w:p>
      <w:pPr>
        <w:framePr w:w="1306" w:wrap="around" w:vAnchor="margin" w:hAnchor="text" w:x="883" w:y="1005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免疫室结果</w:t>
      </w:r>
    </w:p>
    <w:p>
      <w:pPr>
        <w:framePr w:w="1306" w:wrap="around" w:vAnchor="margin" w:hAnchor="text" w:x="883" w:y="10052"/>
        <w:widowControl w:val="0"/>
        <w:autoSpaceDE w:val="0"/>
        <w:autoSpaceDN w:val="0"/>
        <w:spacing w:before="0" w:after="0" w:line="586" w:lineRule="exact"/>
        <w:ind w:left="122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中文名称</w:t>
      </w:r>
    </w:p>
    <w:p>
      <w:pPr>
        <w:framePr w:w="1104" w:wrap="around" w:vAnchor="margin" w:hAnchor="text" w:x="4106" w:y="1063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英文名称</w:t>
      </w:r>
    </w:p>
    <w:p>
      <w:pPr>
        <w:framePr w:w="701" w:wrap="around" w:vAnchor="margin" w:hAnchor="text" w:x="5138" w:y="1063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结果</w:t>
      </w:r>
    </w:p>
    <w:p>
      <w:pPr>
        <w:framePr w:w="701" w:wrap="around" w:vAnchor="margin" w:hAnchor="text" w:x="6494" w:y="1063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状态</w:t>
      </w:r>
    </w:p>
    <w:p>
      <w:pPr>
        <w:framePr w:w="701" w:wrap="around" w:vAnchor="margin" w:hAnchor="text" w:x="7382" w:y="1063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单位</w:t>
      </w:r>
    </w:p>
    <w:p>
      <w:pPr>
        <w:framePr w:w="902" w:wrap="around" w:vAnchor="margin" w:hAnchor="text" w:x="9058" w:y="1063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参考值</w:t>
      </w:r>
    </w:p>
    <w:p>
      <w:pPr>
        <w:framePr w:w="2779" w:wrap="around" w:vAnchor="margin" w:hAnchor="text" w:x="900" w:y="1098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游离三碘甲状腺原氨酸</w:t>
      </w:r>
    </w:p>
    <w:p>
      <w:pPr>
        <w:framePr w:w="2779" w:wrap="around" w:vAnchor="margin" w:hAnchor="text" w:x="900" w:y="1098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游离甲状腺素</w:t>
      </w:r>
    </w:p>
    <w:p>
      <w:pPr>
        <w:framePr w:w="2779" w:wrap="around" w:vAnchor="margin" w:hAnchor="text" w:x="900" w:y="10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促甲状腺激素</w:t>
      </w:r>
    </w:p>
    <w:p>
      <w:pPr>
        <w:framePr w:w="2779" w:wrap="around" w:vAnchor="margin" w:hAnchor="text" w:x="900" w:y="10986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鳞状上皮细胞癌抗原</w:t>
      </w:r>
    </w:p>
    <w:p>
      <w:pPr>
        <w:framePr w:w="2779" w:wrap="around" w:vAnchor="margin" w:hAnchor="text" w:x="900" w:y="10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前列腺特异性抗原</w:t>
      </w:r>
    </w:p>
    <w:p>
      <w:pPr>
        <w:framePr w:w="2779" w:wrap="around" w:vAnchor="margin" w:hAnchor="text" w:x="900" w:y="10986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癌抗原</w:t>
      </w:r>
      <w:r>
        <w:rPr>
          <w:rFonts w:ascii="仿宋"/>
          <w:color w:val="000000"/>
          <w:spacing w:val="0"/>
          <w:sz w:val="20"/>
        </w:rPr>
        <w:t>125</w:t>
      </w:r>
    </w:p>
    <w:p>
      <w:pPr>
        <w:framePr w:w="601" w:wrap="around" w:vAnchor="margin" w:hAnchor="text" w:x="4130" w:y="1098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FT3</w:t>
      </w:r>
    </w:p>
    <w:p>
      <w:pPr>
        <w:framePr w:w="803" w:wrap="around" w:vAnchor="margin" w:hAnchor="text" w:x="5150" w:y="1098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4.67</w:t>
      </w:r>
    </w:p>
    <w:p>
      <w:pPr>
        <w:framePr w:w="803" w:wrap="around" w:vAnchor="margin" w:hAnchor="text" w:x="5150" w:y="1098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14.58</w:t>
      </w:r>
    </w:p>
    <w:p>
      <w:pPr>
        <w:framePr w:w="803" w:wrap="around" w:vAnchor="margin" w:hAnchor="text" w:x="5150" w:y="10983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2.28</w:t>
      </w:r>
    </w:p>
    <w:p>
      <w:pPr>
        <w:framePr w:w="803" w:wrap="around" w:vAnchor="margin" w:hAnchor="text" w:x="5150" w:y="1098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0.9</w:t>
      </w:r>
    </w:p>
    <w:p>
      <w:pPr>
        <w:framePr w:w="904" w:wrap="around" w:vAnchor="margin" w:hAnchor="text" w:x="7363" w:y="1098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pmol/L</w:t>
      </w:r>
    </w:p>
    <w:p>
      <w:pPr>
        <w:framePr w:w="904" w:wrap="around" w:vAnchor="margin" w:hAnchor="text" w:x="7363" w:y="1098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pmol/L</w:t>
      </w:r>
    </w:p>
    <w:p>
      <w:pPr>
        <w:framePr w:w="904" w:wrap="around" w:vAnchor="margin" w:hAnchor="text" w:x="7363" w:y="10983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mIU/L</w:t>
      </w:r>
    </w:p>
    <w:p>
      <w:pPr>
        <w:framePr w:w="904" w:wrap="around" w:vAnchor="margin" w:hAnchor="text" w:x="7363" w:y="1098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ng/ml</w:t>
      </w:r>
    </w:p>
    <w:p>
      <w:pPr>
        <w:framePr w:w="904" w:wrap="around" w:vAnchor="margin" w:hAnchor="text" w:x="7363" w:y="10983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ng/ml</w:t>
      </w:r>
    </w:p>
    <w:p>
      <w:pPr>
        <w:framePr w:w="904" w:wrap="around" w:vAnchor="margin" w:hAnchor="text" w:x="7363" w:y="1098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U/ml</w:t>
      </w:r>
    </w:p>
    <w:p>
      <w:pPr>
        <w:framePr w:w="1307" w:wrap="around" w:vAnchor="margin" w:hAnchor="text" w:x="8969" w:y="1098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3.1-6.8</w:t>
      </w:r>
    </w:p>
    <w:p>
      <w:pPr>
        <w:framePr w:w="1307" w:wrap="around" w:vAnchor="margin" w:hAnchor="text" w:x="8969" w:y="1098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12-22</w:t>
      </w:r>
    </w:p>
    <w:p>
      <w:pPr>
        <w:framePr w:w="1307" w:wrap="around" w:vAnchor="margin" w:hAnchor="text" w:x="8969" w:y="10983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0.270-4.20</w:t>
      </w:r>
    </w:p>
    <w:p>
      <w:pPr>
        <w:framePr w:w="1307" w:wrap="around" w:vAnchor="margin" w:hAnchor="text" w:x="8969" w:y="1098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≤</w:t>
      </w:r>
      <w:r>
        <w:rPr>
          <w:rFonts w:ascii="仿宋"/>
          <w:color w:val="000000"/>
          <w:spacing w:val="0"/>
          <w:sz w:val="20"/>
        </w:rPr>
        <w:t>1.5</w:t>
      </w:r>
    </w:p>
    <w:p>
      <w:pPr>
        <w:framePr w:w="1307" w:wrap="around" w:vAnchor="margin" w:hAnchor="text" w:x="8969" w:y="10983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≤</w:t>
      </w:r>
      <w:r>
        <w:rPr>
          <w:rFonts w:ascii="仿宋"/>
          <w:color w:val="000000"/>
          <w:spacing w:val="0"/>
          <w:sz w:val="20"/>
        </w:rPr>
        <w:t>4.0</w:t>
      </w:r>
    </w:p>
    <w:p>
      <w:pPr>
        <w:framePr w:w="1307" w:wrap="around" w:vAnchor="margin" w:hAnchor="text" w:x="8969" w:y="1098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≤</w:t>
      </w:r>
      <w:r>
        <w:rPr>
          <w:rFonts w:ascii="仿宋"/>
          <w:color w:val="000000"/>
          <w:spacing w:val="0"/>
          <w:sz w:val="20"/>
        </w:rPr>
        <w:t>35</w:t>
      </w:r>
    </w:p>
    <w:p>
      <w:pPr>
        <w:framePr w:w="601" w:wrap="around" w:vAnchor="margin" w:hAnchor="text" w:x="4130" w:y="11286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FT4</w:t>
      </w:r>
    </w:p>
    <w:p>
      <w:pPr>
        <w:framePr w:w="601" w:wrap="around" w:vAnchor="margin" w:hAnchor="text" w:x="4130" w:y="1159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TSH</w:t>
      </w:r>
    </w:p>
    <w:p>
      <w:pPr>
        <w:framePr w:w="803" w:wrap="around" w:vAnchor="margin" w:hAnchor="text" w:x="4130" w:y="1189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SCCA</w:t>
      </w:r>
    </w:p>
    <w:p>
      <w:pPr>
        <w:framePr w:w="803" w:wrap="around" w:vAnchor="margin" w:hAnchor="text" w:x="4130" w:y="11893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tPSA</w:t>
      </w:r>
    </w:p>
    <w:p>
      <w:pPr>
        <w:framePr w:w="803" w:wrap="around" w:vAnchor="margin" w:hAnchor="text" w:x="4130" w:y="1189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CA125</w:t>
      </w:r>
    </w:p>
    <w:p>
      <w:pPr>
        <w:framePr w:w="803" w:wrap="around" w:vAnchor="margin" w:hAnchor="text" w:x="4130" w:y="11893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CA199</w:t>
      </w:r>
    </w:p>
    <w:p>
      <w:pPr>
        <w:framePr w:w="803" w:wrap="around" w:vAnchor="margin" w:hAnchor="text" w:x="4130" w:y="11893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fPSA</w:t>
      </w:r>
    </w:p>
    <w:p>
      <w:pPr>
        <w:framePr w:w="803" w:wrap="around" w:vAnchor="margin" w:hAnchor="text" w:x="5150" w:y="1219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2.086</w:t>
      </w:r>
    </w:p>
    <w:p>
      <w:pPr>
        <w:framePr w:w="803" w:wrap="around" w:vAnchor="margin" w:hAnchor="text" w:x="5150" w:y="12198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12.5</w:t>
      </w:r>
    </w:p>
    <w:p>
      <w:pPr>
        <w:framePr w:w="803" w:wrap="around" w:vAnchor="margin" w:hAnchor="text" w:x="5150" w:y="12198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4.56</w:t>
      </w:r>
    </w:p>
    <w:p>
      <w:pPr>
        <w:framePr w:w="803" w:wrap="around" w:vAnchor="margin" w:hAnchor="text" w:x="5150" w:y="12198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0.353</w:t>
      </w:r>
    </w:p>
    <w:p>
      <w:pPr>
        <w:framePr w:w="1811" w:wrap="around" w:vAnchor="margin" w:hAnchor="text" w:x="900" w:y="1280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糖链抗原</w:t>
      </w:r>
      <w:r>
        <w:rPr>
          <w:rFonts w:ascii="仿宋"/>
          <w:color w:val="000000"/>
          <w:spacing w:val="0"/>
          <w:sz w:val="20"/>
        </w:rPr>
        <w:t>199</w:t>
      </w:r>
    </w:p>
    <w:p>
      <w:pPr>
        <w:framePr w:w="702" w:wrap="around" w:vAnchor="margin" w:hAnchor="text" w:x="7363" w:y="1280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U/ml</w:t>
      </w:r>
    </w:p>
    <w:p>
      <w:pPr>
        <w:framePr w:w="702" w:wrap="around" w:vAnchor="margin" w:hAnchor="text" w:x="8969" w:y="1280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≤</w:t>
      </w:r>
      <w:r>
        <w:rPr>
          <w:rFonts w:ascii="仿宋"/>
          <w:color w:val="000000"/>
          <w:spacing w:val="0"/>
          <w:sz w:val="20"/>
        </w:rPr>
        <w:t>37</w:t>
      </w:r>
    </w:p>
    <w:p>
      <w:pPr>
        <w:framePr w:w="1408" w:wrap="around" w:vAnchor="margin" w:hAnchor="text" w:x="900" w:y="131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游离</w:t>
      </w:r>
      <w:r>
        <w:rPr>
          <w:rFonts w:ascii="仿宋"/>
          <w:color w:val="000000"/>
          <w:spacing w:val="0"/>
          <w:sz w:val="20"/>
        </w:rPr>
        <w:t>PSA</w:t>
      </w:r>
    </w:p>
    <w:p>
      <w:pPr>
        <w:framePr w:w="803" w:wrap="around" w:vAnchor="margin" w:hAnchor="text" w:x="7363" w:y="1310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ng/ml</w:t>
      </w:r>
    </w:p>
    <w:p>
      <w:pPr>
        <w:framePr w:w="904" w:wrap="around" w:vAnchor="margin" w:hAnchor="text" w:x="8969" w:y="1310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≤</w:t>
      </w:r>
      <w:r>
        <w:rPr>
          <w:rFonts w:ascii="仿宋"/>
          <w:color w:val="000000"/>
          <w:spacing w:val="0"/>
          <w:sz w:val="20"/>
        </w:rPr>
        <w:t>0.93</w:t>
      </w:r>
    </w:p>
    <w:p>
      <w:pPr>
        <w:framePr w:w="904" w:wrap="around" w:vAnchor="margin" w:hAnchor="text" w:x="8969" w:y="1310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&gt;0.25</w:t>
      </w:r>
    </w:p>
    <w:p>
      <w:pPr>
        <w:framePr w:w="904" w:wrap="around" w:vAnchor="margin" w:hAnchor="text" w:x="8969" w:y="13107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&lt;5</w:t>
      </w:r>
    </w:p>
    <w:p>
      <w:pPr>
        <w:framePr w:w="2432" w:wrap="around" w:vAnchor="margin" w:hAnchor="text" w:x="900" w:y="1341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游离</w:t>
      </w:r>
      <w:r>
        <w:rPr>
          <w:rFonts w:ascii="仿宋"/>
          <w:color w:val="000000"/>
          <w:spacing w:val="0"/>
          <w:sz w:val="20"/>
        </w:rPr>
        <w:t>PSA/</w:t>
      </w:r>
      <w:r>
        <w:rPr>
          <w:rFonts w:ascii="仿宋" w:hAnsi="仿宋" w:cs="仿宋"/>
          <w:color w:val="000000"/>
          <w:spacing w:val="0"/>
          <w:sz w:val="20"/>
        </w:rPr>
        <w:t>总</w:t>
      </w:r>
      <w:r>
        <w:rPr>
          <w:rFonts w:ascii="仿宋"/>
          <w:color w:val="000000"/>
          <w:spacing w:val="0"/>
          <w:sz w:val="20"/>
        </w:rPr>
        <w:t>PSA</w:t>
      </w:r>
      <w:r>
        <w:rPr>
          <w:rFonts w:ascii="仿宋" w:hAnsi="仿宋" w:cs="仿宋"/>
          <w:color w:val="000000"/>
          <w:spacing w:val="0"/>
          <w:sz w:val="20"/>
        </w:rPr>
        <w:t>比值</w:t>
      </w:r>
    </w:p>
    <w:p>
      <w:pPr>
        <w:framePr w:w="2432" w:wrap="around" w:vAnchor="margin" w:hAnchor="text" w:x="900" w:y="1341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癌胚抗原</w:t>
      </w:r>
    </w:p>
    <w:p>
      <w:pPr>
        <w:framePr w:w="1722" w:wrap="around" w:vAnchor="margin" w:hAnchor="text" w:x="4130" w:y="134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tPSA/fPSA 0.17</w:t>
      </w:r>
    </w:p>
    <w:p>
      <w:pPr>
        <w:framePr w:w="499" w:wrap="around" w:vAnchor="margin" w:hAnchor="text" w:x="6398" w:y="134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↓</w:t>
      </w:r>
    </w:p>
    <w:p>
      <w:pPr>
        <w:framePr w:w="601" w:wrap="around" w:vAnchor="margin" w:hAnchor="text" w:x="4130" w:y="1371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CEA</w:t>
      </w:r>
    </w:p>
    <w:p>
      <w:pPr>
        <w:framePr w:w="601" w:wrap="around" w:vAnchor="margin" w:hAnchor="text" w:x="4130" w:y="1371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AFP</w:t>
      </w:r>
    </w:p>
    <w:p>
      <w:pPr>
        <w:framePr w:w="601" w:wrap="around" w:vAnchor="margin" w:hAnchor="text" w:x="4130" w:y="1371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NSE</w:t>
      </w:r>
    </w:p>
    <w:p>
      <w:pPr>
        <w:framePr w:w="803" w:wrap="around" w:vAnchor="margin" w:hAnchor="text" w:x="5150" w:y="1371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0.92</w:t>
      </w:r>
    </w:p>
    <w:p>
      <w:pPr>
        <w:framePr w:w="803" w:wrap="around" w:vAnchor="margin" w:hAnchor="text" w:x="5150" w:y="1371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1.74</w:t>
      </w:r>
    </w:p>
    <w:p>
      <w:pPr>
        <w:framePr w:w="803" w:wrap="around" w:vAnchor="margin" w:hAnchor="text" w:x="5150" w:y="1371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13.12</w:t>
      </w:r>
    </w:p>
    <w:p>
      <w:pPr>
        <w:framePr w:w="803" w:wrap="around" w:vAnchor="margin" w:hAnchor="text" w:x="7363" w:y="1371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ng/ml</w:t>
      </w:r>
    </w:p>
    <w:p>
      <w:pPr>
        <w:framePr w:w="803" w:wrap="around" w:vAnchor="margin" w:hAnchor="text" w:x="7363" w:y="13712"/>
        <w:widowControl w:val="0"/>
        <w:autoSpaceDE w:val="0"/>
        <w:autoSpaceDN w:val="0"/>
        <w:spacing w:before="0" w:after="0" w:line="305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ng/ml</w:t>
      </w:r>
    </w:p>
    <w:p>
      <w:pPr>
        <w:framePr w:w="803" w:wrap="around" w:vAnchor="margin" w:hAnchor="text" w:x="7363" w:y="13712"/>
        <w:widowControl w:val="0"/>
        <w:autoSpaceDE w:val="0"/>
        <w:autoSpaceDN w:val="0"/>
        <w:spacing w:before="0" w:after="0" w:line="302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ng/ml</w:t>
      </w:r>
    </w:p>
    <w:p>
      <w:pPr>
        <w:framePr w:w="1507" w:wrap="around" w:vAnchor="margin" w:hAnchor="text" w:x="900" w:y="1401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甲胎蛋白</w:t>
      </w:r>
    </w:p>
    <w:p>
      <w:pPr>
        <w:framePr w:w="601" w:wrap="around" w:vAnchor="margin" w:hAnchor="text" w:x="8969" w:y="14017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&lt;13</w:t>
      </w:r>
    </w:p>
    <w:p>
      <w:pPr>
        <w:framePr w:w="2112" w:wrap="around" w:vAnchor="margin" w:hAnchor="text" w:x="900" w:y="14324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    </w:t>
      </w:r>
      <w:r>
        <w:rPr>
          <w:rFonts w:ascii="仿宋" w:hAnsi="仿宋" w:cs="仿宋"/>
          <w:color w:val="000000"/>
          <w:spacing w:val="0"/>
          <w:sz w:val="20"/>
        </w:rPr>
        <w:t>神经原烯醇化酶</w:t>
      </w:r>
    </w:p>
    <w:p>
      <w:pPr>
        <w:framePr w:w="803" w:wrap="around" w:vAnchor="margin" w:hAnchor="text" w:x="8969" w:y="14319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>&lt;16.3</w:t>
      </w:r>
    </w:p>
    <w:p>
      <w:pPr>
        <w:framePr w:w="1809" w:wrap="around" w:vAnchor="margin" w:hAnchor="text" w:x="6281" w:y="14710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18"/>
        </w:rPr>
        <w:t>检验技师：</w:t>
      </w:r>
      <w:r>
        <w:rPr>
          <w:rFonts w:ascii="仿宋" w:hAnsi="仿宋" w:cs="仿宋"/>
          <w:color w:val="000000"/>
          <w:spacing w:val="0"/>
          <w:sz w:val="20"/>
        </w:rPr>
        <w:t xml:space="preserve"> 李晓蓓</w:t>
      </w:r>
    </w:p>
    <w:p>
      <w:pPr>
        <w:framePr w:w="1779" w:wrap="around" w:vAnchor="margin" w:hAnchor="text" w:x="9223" w:y="1470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18"/>
        </w:rPr>
        <w:t>审核技师：</w:t>
      </w:r>
      <w:r>
        <w:rPr>
          <w:rFonts w:ascii="仿宋" w:hAnsi="仿宋" w:cs="仿宋"/>
          <w:color w:val="000000"/>
          <w:spacing w:val="0"/>
          <w:sz w:val="20"/>
        </w:rPr>
        <w:t>朱玉鹏</w:t>
      </w:r>
    </w:p>
    <w:p>
      <w:pPr>
        <w:framePr w:w="2012" w:wrap="around" w:vAnchor="margin" w:hAnchor="text" w:x="900" w:y="15572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检后咨询</w:t>
      </w:r>
      <w:r>
        <w:rPr>
          <w:rFonts w:ascii="仿宋"/>
          <w:color w:val="000000"/>
          <w:spacing w:val="0"/>
          <w:sz w:val="20"/>
        </w:rPr>
        <w:t>:68866336</w:t>
      </w:r>
    </w:p>
    <w:p>
      <w:pPr>
        <w:framePr w:w="2317" w:wrap="around" w:vAnchor="margin" w:hAnchor="text" w:x="4018" w:y="15552"/>
        <w:widowControl w:val="0"/>
        <w:autoSpaceDE w:val="0"/>
        <w:autoSpaceDN w:val="0"/>
        <w:spacing w:before="0" w:after="0" w:line="200" w:lineRule="exact"/>
        <w:ind w:left="0" w:right="0"/>
        <w:jc w:val="left"/>
        <w:rPr>
          <w:rFonts w:ascii="仿宋"/>
          <w:color w:val="000000"/>
          <w:spacing w:val="0"/>
          <w:sz w:val="20"/>
          <w:u w:val="single"/>
        </w:rPr>
      </w:pPr>
      <w:r>
        <w:rPr>
          <w:rFonts w:ascii="仿宋" w:hAnsi="仿宋" w:cs="仿宋"/>
          <w:color w:val="000000"/>
          <w:spacing w:val="0"/>
          <w:sz w:val="20"/>
        </w:rPr>
        <w:t>网站：</w:t>
      </w:r>
      <w:r>
        <w:rPr>
          <w:rFonts w:ascii="仿宋"/>
          <w:color w:val="000000"/>
          <w:spacing w:val="0"/>
          <w:sz w:val="20"/>
          <w:u w:val="single"/>
        </w:rPr>
        <w:t>www.bjtjzx.com</w:t>
      </w:r>
    </w:p>
    <w:p>
      <w:pPr>
        <w:framePr w:w="3359" w:wrap="around" w:vAnchor="margin" w:hAnchor="text" w:x="900" w:y="15978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 w:hAnsi="仿宋" w:cs="仿宋"/>
          <w:color w:val="000000"/>
          <w:spacing w:val="0"/>
          <w:sz w:val="20"/>
        </w:rPr>
        <w:t>地址：海淀区阜成路</w:t>
      </w:r>
      <w:r>
        <w:rPr>
          <w:rFonts w:ascii="仿宋"/>
          <w:color w:val="000000"/>
          <w:spacing w:val="0"/>
          <w:sz w:val="20"/>
        </w:rPr>
        <w:t>81</w:t>
      </w:r>
      <w:r>
        <w:rPr>
          <w:rFonts w:ascii="仿宋" w:hAnsi="仿宋" w:cs="仿宋"/>
          <w:color w:val="000000"/>
          <w:spacing w:val="0"/>
          <w:sz w:val="20"/>
        </w:rPr>
        <w:t>号院</w:t>
      </w:r>
      <w:r>
        <w:rPr>
          <w:rFonts w:ascii="仿宋"/>
          <w:color w:val="000000"/>
          <w:spacing w:val="0"/>
          <w:sz w:val="20"/>
        </w:rPr>
        <w:t>1</w:t>
      </w:r>
      <w:r>
        <w:rPr>
          <w:rFonts w:ascii="仿宋" w:hAnsi="仿宋" w:cs="仿宋"/>
          <w:color w:val="000000"/>
          <w:spacing w:val="0"/>
          <w:sz w:val="20"/>
        </w:rPr>
        <w:t>号楼</w:t>
      </w:r>
    </w:p>
    <w:p>
      <w:pPr>
        <w:framePr w:w="1176" w:wrap="around" w:vAnchor="margin" w:hAnchor="text" w:x="9864" w:y="16023"/>
        <w:widowControl w:val="0"/>
        <w:autoSpaceDE w:val="0"/>
        <w:autoSpaceDN w:val="0"/>
        <w:spacing w:before="0" w:after="0" w:line="199" w:lineRule="exact"/>
        <w:ind w:left="0" w:right="0"/>
        <w:jc w:val="left"/>
        <w:rPr>
          <w:rFonts w:ascii="仿宋" w:hAnsi="仿宋" w:cs="仿宋"/>
          <w:color w:val="000000"/>
          <w:spacing w:val="0"/>
          <w:sz w:val="20"/>
        </w:rPr>
      </w:pPr>
      <w:r>
        <w:rPr>
          <w:rFonts w:ascii="仿宋"/>
          <w:color w:val="000000"/>
          <w:spacing w:val="0"/>
          <w:sz w:val="20"/>
        </w:rPr>
        <w:t xml:space="preserve">11 /11 </w:t>
      </w:r>
      <w:r>
        <w:rPr>
          <w:rFonts w:ascii="仿宋" w:hAnsi="仿宋" w:cs="仿宋"/>
          <w:color w:val="000000"/>
          <w:spacing w:val="0"/>
          <w:sz w:val="20"/>
        </w:rPr>
        <w:t>页</w:t>
      </w:r>
    </w:p>
    <w:p>
      <w:pPr>
        <w:spacing w:before="0" w:after="0" w:line="0" w:lineRule="exact"/>
        <w:ind w:left="0" w:right="0"/>
        <w:jc w:val="left"/>
        <w:rPr>
          <w:rFonts w:ascii="Arial"/>
          <w:color w:val="FF0000"/>
          <w:spacing w:val="0"/>
          <w:sz w:val="14"/>
        </w:rPr>
      </w:pPr>
      <w:r>
        <w:pict>
          <v:shape id="_x000074" o:spid="_x0000_s1100" o:spt="75" type="#_x0000_t75" style="position:absolute;left:0pt;margin-left:45.7pt;margin-top:29.95pt;height:25.6pt;width:510.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0" o:title=""/>
            <o:lock v:ext="edit" aspectratio="t"/>
          </v:shape>
        </w:pict>
      </w:r>
      <w:r>
        <w:pict>
          <v:shape id="_x000075" o:spid="_x0000_s1101" o:spt="75" type="#_x0000_t75" style="position:absolute;left:0pt;margin-left:43.9pt;margin-top:137.35pt;height:109.95pt;width:533.4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1" o:title=""/>
            <o:lock v:ext="edit" aspectratio="t"/>
          </v:shape>
        </w:pict>
      </w:r>
      <w:r>
        <w:pict>
          <v:shape id="_x000076" o:spid="_x0000_s1102" o:spt="75" type="#_x0000_t75" style="position:absolute;left:0pt;margin-left:42.7pt;margin-top:282.3pt;height:1pt;width:510.2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2" o:title=""/>
            <o:lock v:ext="edit" aspectratio="t"/>
          </v:shape>
        </w:pict>
      </w:r>
      <w:r>
        <w:pict>
          <v:shape id="_x000077" o:spid="_x0000_s1103" o:spt="75" type="#_x0000_t75" style="position:absolute;left:0pt;margin-left:44.3pt;margin-top:296pt;height:185.8pt;width:533.0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3" o:title=""/>
            <o:lock v:ext="edit" aspectratio="t"/>
          </v:shape>
        </w:pict>
      </w:r>
      <w:r>
        <w:pict>
          <v:shape id="_x000078" o:spid="_x0000_s1104" o:spt="75" type="#_x0000_t75" style="position:absolute;left:0pt;margin-left:42.7pt;margin-top:516.8pt;height:1pt;width:510.2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4" o:title=""/>
            <o:lock v:ext="edit" aspectratio="t"/>
          </v:shape>
        </w:pict>
      </w:r>
      <w:r>
        <w:pict>
          <v:shape id="_x000079" o:spid="_x0000_s1105" o:spt="75" type="#_x0000_t75" style="position:absolute;left:0pt;margin-left:44.3pt;margin-top:530.5pt;height:201.05pt;width:533.05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5" o:title=""/>
            <o:lock v:ext="edit" aspectratio="t"/>
          </v:shape>
        </w:pict>
      </w:r>
      <w:r>
        <w:pict>
          <v:shape id="_x000080" o:spid="_x0000_s1106" o:spt="75" type="#_x0000_t75" style="position:absolute;left:0pt;margin-left:43.9pt;margin-top:776.6pt;height:1pt;width:529.3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44" o:title=""/>
            <o:lock v:ext="edit" aspectratio="t"/>
          </v:shape>
        </w:pict>
      </w:r>
      <w:r>
        <w:pict>
          <v:shape id="_x000081" o:spid="_x0000_s1107" o:spt="75" type="#_x0000_t75" style="position:absolute;left:0pt;margin-left:0pt;margin-top:0pt;height:1pt;width:1pt;mso-position-horizontal-relative:page;mso-position-vertical-relative:page;z-index:-1024;mso-width-relative:page;mso-height-relative:page;" filled="f" coordsize="21600,21600">
            <v:path/>
            <v:fill on="f" focussize="0,0"/>
            <v:stroke/>
            <v:imagedata r:id="rId76" o:title=""/>
            <o:lock v:ext="edit" aspectratio="t"/>
          </v:shape>
        </w:pict>
      </w:r>
    </w:p>
    <w:sectPr>
      <w:pgSz w:w="11900" w:h="16840"/>
      <w:pgMar w:top="0" w:right="0" w:bottom="0" w:left="0" w:header="720" w:footer="720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20A761DB-2242-41C3-A64D-1FD0D2EFCC4C}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  <w:embedRegular r:id="rId2" w:fontKey="{95ADC741-00E7-43A6-B5C9-E67F1EE0F90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0130281-74AF-44D5-9CE8-63376334E9C9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4CC7094F-5004-4F09-9098-13ABD0BDDEA7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5" w:fontKey="{9461CC58-5C02-4964-9D36-D1F8C8A2C7E8}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6" w:fontKey="{9E20D78E-0ABF-494E-B97F-8F84B7FC6A8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7" w:fontKey="{387D2760-A14B-4805-AC8A-5921FDA25C11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8" w:fontKey="{C99CDDFE-7143-4BC9-87A2-5415E40693FD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9" w:fontKey="{3391F197-99FA-405E-8338-267186C13622}"/>
  </w:font>
  <w:font w:name="GESPGS+MicrosoftYaHei">
    <w:panose1 w:val="02000500000000000000"/>
    <w:charset w:val="00"/>
    <w:family w:val="auto"/>
    <w:pitch w:val="default"/>
    <w:sig w:usb0="00000000" w:usb1="00000000" w:usb2="00000000" w:usb3="00000000" w:csb0="00000000" w:csb1="00000000"/>
  </w:font>
  <w:font w:name="CMKMBP+MicrosoftYaHei">
    <w:panose1 w:val="020B0503020204020204"/>
    <w:charset w:val="00"/>
    <w:family w:val="auto"/>
    <w:pitch w:val="default"/>
    <w:sig w:usb0="00000000" w:usb1="00000000" w:usb2="00000000" w:usb3="00000000" w:csb0="00000000" w:csb1="00000000"/>
    <w:embedRegular r:id="rId10" w:fontKey="{82B270F7-B3E1-4180-9A3E-71CB06F4C1C0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B3EB6298-234E-41B6-97C3-2CAD73660B98}"/>
  </w:font>
  <w:font w:name="HNTTRB+Wingdings-Regular">
    <w:panose1 w:val="05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documentProtection w:enforcement="0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  <w:rsid w:val="186732E4"/>
    <w:rsid w:val="19392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unhideWhenUsed="0" w:uiPriority="4294967295" w:semiHidden="0" w:name="Normal Table"/>
    <w:lsdException w:unhideWhenUsed="0" w:uiPriority="4294967295" w:semiHidden="0" w:name="annotation subject"/>
    <w:lsdException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3"/>
    <w:uiPriority w:val="0"/>
    <w:pPr>
      <w:spacing w:before="120" w:after="240"/>
      <w:jc w:val="both"/>
    </w:pPr>
    <w:rPr>
      <w:sz w:val="22"/>
      <w:szCs w:val="22"/>
      <w:lang w:val="ru-RU" w:bidi="ar-SA"/>
    </w:rPr>
  </w:style>
  <w:style w:type="character" w:default="1" w:styleId="3">
    <w:name w:val="Default Paragraph Font"/>
    <w:link w:val="1"/>
    <w:semiHidden/>
    <w:uiPriority w:val="0"/>
  </w:style>
  <w:style w:type="table" w:default="1" w:styleId="2">
    <w:name w:val="Normal Table"/>
    <w:uiPriority w:val="4294967295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5">
    <w:name w:val="No List"/>
    <w:semiHidden/>
    <w:uiPriority w:val="0"/>
    <w:rPr>
      <w:sz w:val="21"/>
      <w:szCs w:val="22"/>
    </w:rPr>
  </w:style>
  <w:style w:type="table" w:customStyle="1" w:styleId="4">
    <w:name w:val="Table Normal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8" Type="http://schemas.openxmlformats.org/officeDocument/2006/relationships/fontTable" Target="fontTable.xml"/><Relationship Id="rId77" Type="http://schemas.openxmlformats.org/officeDocument/2006/relationships/customXml" Target="../customXml/item1.xml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  <customShpInfo spid="_x0000_s1045"/>
    <customShpInfo spid="_x0000_s1046"/>
    <customShpInfo spid="_x0000_s1047"/>
    <customShpInfo spid="_x0000_s1048"/>
    <customShpInfo spid="_x0000_s1049"/>
    <customShpInfo spid="_x0000_s1050"/>
    <customShpInfo spid="_x0000_s1051"/>
    <customShpInfo spid="_x0000_s1052"/>
    <customShpInfo spid="_x0000_s1053"/>
    <customShpInfo spid="_x0000_s1054"/>
    <customShpInfo spid="_x0000_s1055"/>
    <customShpInfo spid="_x0000_s1056"/>
    <customShpInfo spid="_x0000_s1057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64"/>
    <customShpInfo spid="_x0000_s1065"/>
    <customShpInfo spid="_x0000_s1066"/>
    <customShpInfo spid="_x0000_s1067"/>
    <customShpInfo spid="_x0000_s1068"/>
    <customShpInfo spid="_x0000_s1069"/>
    <customShpInfo spid="_x0000_s1070"/>
    <customShpInfo spid="_x0000_s1071"/>
    <customShpInfo spid="_x0000_s1072"/>
    <customShpInfo spid="_x0000_s1073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099"/>
    <customShpInfo spid="_x0000_s1100"/>
    <customShpInfo spid="_x0000_s1101"/>
    <customShpInfo spid="_x0000_s1102"/>
    <customShpInfo spid="_x0000_s1103"/>
    <customShpInfo spid="_x0000_s1104"/>
    <customShpInfo spid="_x0000_s1105"/>
    <customShpInfo spid="_x0000_s1106"/>
    <customShpInfo spid="_x0000_s110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11</Pages>
  <Words>2169</Words>
  <Characters>4795</Characters>
  <Lines>677</Lines>
  <Paragraphs>677</Paragraphs>
  <TotalTime>3</TotalTime>
  <ScaleCrop>false</ScaleCrop>
  <LinksUpToDate>false</LinksUpToDate>
  <CharactersWithSpaces>5159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2019-12-19T13:59:00Z</dcterms:created>
  <dc:creator>SYSTEM</dc:creator>
  <cp:lastModifiedBy>EDZ</cp:lastModifiedBy>
  <dcterms:modified xsi:type="dcterms:W3CDTF">2019-12-19T06:01:07Z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